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C6" w:rsidRPr="008613E5" w:rsidRDefault="00C861D4" w:rsidP="001B2746">
      <w:pPr>
        <w:spacing w:after="0"/>
        <w:jc w:val="center"/>
        <w:rPr>
          <w:b/>
          <w:u w:val="single"/>
        </w:rPr>
      </w:pPr>
      <w:r w:rsidRPr="008613E5">
        <w:rPr>
          <w:b/>
          <w:u w:val="single"/>
        </w:rPr>
        <w:t>2018 IMAG Futures Meeting – Moving Forward with the MSM Consortium (March 21-22, 2018)</w:t>
      </w:r>
    </w:p>
    <w:p w:rsidR="00C861D4" w:rsidRDefault="00C861D4" w:rsidP="001B2746">
      <w:pPr>
        <w:spacing w:after="0" w:line="240" w:lineRule="auto"/>
        <w:jc w:val="center"/>
        <w:rPr>
          <w:i/>
        </w:rPr>
      </w:pPr>
      <w:r w:rsidRPr="008613E5">
        <w:rPr>
          <w:i/>
        </w:rPr>
        <w:t>Pre-Meeting Abstract Submission Form</w:t>
      </w:r>
    </w:p>
    <w:p w:rsidR="008613E5" w:rsidRPr="008613E5" w:rsidRDefault="008613E5" w:rsidP="008613E5">
      <w:pPr>
        <w:spacing w:before="240" w:after="0" w:line="240" w:lineRule="auto"/>
        <w:rPr>
          <w:b/>
          <w:i/>
        </w:rPr>
      </w:pPr>
      <w:r>
        <w:rPr>
          <w:i/>
        </w:rPr>
        <w:t xml:space="preserve">*Please submit to the </w:t>
      </w:r>
      <w:r w:rsidR="009352F4">
        <w:rPr>
          <w:i/>
        </w:rPr>
        <w:t xml:space="preserve">NIBIB </w:t>
      </w:r>
      <w:r>
        <w:rPr>
          <w:i/>
        </w:rPr>
        <w:t>IMAG mailbox (</w:t>
      </w:r>
      <w:hyperlink r:id="rId6" w:history="1">
        <w:r w:rsidRPr="00BB1F13">
          <w:rPr>
            <w:rStyle w:val="Hyperlink"/>
          </w:rPr>
          <w:t>NIBIBimag@mail.nih.gov</w:t>
        </w:r>
      </w:hyperlink>
      <w:r>
        <w:rPr>
          <w:i/>
        </w:rPr>
        <w:t xml:space="preserve">) by </w:t>
      </w:r>
      <w:r w:rsidRPr="008613E5">
        <w:rPr>
          <w:b/>
          <w:i/>
        </w:rPr>
        <w:t xml:space="preserve">January </w:t>
      </w:r>
      <w:r w:rsidR="00A702C5">
        <w:rPr>
          <w:b/>
          <w:i/>
        </w:rPr>
        <w:t>8</w:t>
      </w:r>
      <w:r w:rsidRPr="008613E5">
        <w:rPr>
          <w:b/>
          <w:i/>
          <w:vertAlign w:val="superscript"/>
        </w:rPr>
        <w:t>th</w:t>
      </w:r>
      <w:r w:rsidRPr="008613E5">
        <w:rPr>
          <w:b/>
          <w:i/>
        </w:rPr>
        <w:t>, 2018</w:t>
      </w:r>
    </w:p>
    <w:p w:rsidR="008613E5" w:rsidRDefault="008613E5" w:rsidP="008613E5">
      <w:pPr>
        <w:spacing w:before="240" w:after="0" w:line="240" w:lineRule="auto"/>
        <w:rPr>
          <w:i/>
        </w:rPr>
      </w:pPr>
      <w:r>
        <w:rPr>
          <w:i/>
        </w:rPr>
        <w:t>*Save your abstract as “MSM PI Last Name _ 2018 IMAG Futures Pre-Meeting Abstract”</w:t>
      </w:r>
    </w:p>
    <w:p w:rsidR="00BE0D63" w:rsidRPr="008613E5" w:rsidRDefault="00BE0D63" w:rsidP="008613E5">
      <w:pPr>
        <w:spacing w:before="240" w:after="0" w:line="240" w:lineRule="auto"/>
        <w:rPr>
          <w:i/>
        </w:rPr>
      </w:pPr>
    </w:p>
    <w:p w:rsidR="001608DB" w:rsidRDefault="001608DB" w:rsidP="001608DB">
      <w:pPr>
        <w:spacing w:after="0"/>
        <w:rPr>
          <w:b/>
          <w:u w:val="single"/>
        </w:rPr>
      </w:pPr>
    </w:p>
    <w:p w:rsidR="00C861D4" w:rsidRDefault="00C861D4" w:rsidP="001608DB">
      <w:pPr>
        <w:spacing w:after="0"/>
        <w:rPr>
          <w:b/>
        </w:rPr>
      </w:pPr>
      <w:r>
        <w:rPr>
          <w:b/>
        </w:rPr>
        <w:t xml:space="preserve">PI(s) of MSM U01: </w:t>
      </w:r>
      <w:sdt>
        <w:sdtPr>
          <w:rPr>
            <w:b/>
          </w:rPr>
          <w:id w:val="690654160"/>
          <w:placeholder>
            <w:docPart w:val="02CDCA3800264F86B2A25C65E547BB23"/>
          </w:placeholder>
          <w:text/>
        </w:sdtPr>
        <w:sdtEndPr/>
        <w:sdtContent>
          <w:r w:rsidR="00715ABC">
            <w:rPr>
              <w:b/>
            </w:rPr>
            <w:t>Daniel Beard, Ghassan Kassab</w:t>
          </w:r>
        </w:sdtContent>
      </w:sdt>
    </w:p>
    <w:p w:rsidR="00C861D4" w:rsidRPr="00C861D4" w:rsidRDefault="00C861D4" w:rsidP="001608DB">
      <w:pPr>
        <w:spacing w:after="0"/>
      </w:pPr>
      <w:r>
        <w:rPr>
          <w:b/>
        </w:rPr>
        <w:t xml:space="preserve">Institution(s): </w:t>
      </w:r>
      <w:sdt>
        <w:sdtPr>
          <w:rPr>
            <w:b/>
          </w:rPr>
          <w:id w:val="725813239"/>
          <w:placeholder>
            <w:docPart w:val="117879C14AFE41E4A25B53D1DD4A6BD2"/>
          </w:placeholder>
          <w:text/>
        </w:sdtPr>
        <w:sdtEndPr/>
        <w:sdtContent>
          <w:r w:rsidR="00715ABC">
            <w:rPr>
              <w:b/>
            </w:rPr>
            <w:t>University of Michigan, California</w:t>
          </w:r>
          <w:r w:rsidR="008D7C8D">
            <w:rPr>
              <w:b/>
            </w:rPr>
            <w:t xml:space="preserve"> Medical Innovations Institute</w:t>
          </w:r>
        </w:sdtContent>
      </w:sdt>
    </w:p>
    <w:p w:rsidR="00C861D4" w:rsidRPr="00C861D4" w:rsidRDefault="00C861D4" w:rsidP="001608DB">
      <w:pPr>
        <w:spacing w:after="0"/>
      </w:pPr>
      <w:r>
        <w:rPr>
          <w:b/>
        </w:rPr>
        <w:t xml:space="preserve">MSM U01 Grant Number: </w:t>
      </w:r>
      <w:sdt>
        <w:sdtPr>
          <w:rPr>
            <w:b/>
          </w:rPr>
          <w:id w:val="-957870286"/>
          <w:placeholder>
            <w:docPart w:val="7F6256263F144CC5890E99B2B12CC6C4"/>
          </w:placeholder>
          <w:showingPlcHdr/>
          <w:text/>
        </w:sdtPr>
        <w:sdtEndPr/>
        <w:sdtContent>
          <w:r w:rsidRPr="00BB1F13">
            <w:rPr>
              <w:rStyle w:val="PlaceholderText"/>
            </w:rPr>
            <w:t>Click or tap here to enter text.</w:t>
          </w:r>
        </w:sdtContent>
      </w:sdt>
    </w:p>
    <w:p w:rsidR="001608DB" w:rsidRDefault="001608DB" w:rsidP="001608DB">
      <w:pPr>
        <w:spacing w:after="0"/>
      </w:pPr>
      <w:r w:rsidRPr="00E7437F">
        <w:rPr>
          <w:b/>
        </w:rPr>
        <w:t>Title</w:t>
      </w:r>
      <w:r w:rsidR="00C861D4">
        <w:rPr>
          <w:b/>
        </w:rPr>
        <w:t xml:space="preserve"> of Grant</w:t>
      </w:r>
      <w:r w:rsidRPr="00E7437F">
        <w:rPr>
          <w:b/>
        </w:rPr>
        <w:t>:</w:t>
      </w:r>
      <w:r>
        <w:t xml:space="preserve"> </w:t>
      </w:r>
      <w:sdt>
        <w:sdtPr>
          <w:rPr>
            <w:rFonts w:ascii="ArialMT" w:hAnsi="ArialMT" w:cs="ArialMT"/>
            <w:sz w:val="20"/>
            <w:szCs w:val="20"/>
          </w:rPr>
          <w:id w:val="1157416193"/>
          <w:placeholder>
            <w:docPart w:val="4825EE7C371044D29F97BF02A63EDBE2"/>
          </w:placeholder>
          <w:text/>
        </w:sdtPr>
        <w:sdtContent>
          <w:r w:rsidR="008D7C8D" w:rsidRPr="008D7C8D">
            <w:rPr>
              <w:rFonts w:ascii="ArialMT" w:hAnsi="ArialMT" w:cs="ArialMT"/>
              <w:sz w:val="20"/>
              <w:szCs w:val="20"/>
            </w:rPr>
            <w:t>Coronary Blood Flow: Integrated Theory and Experiments</w:t>
          </w:r>
        </w:sdtContent>
      </w:sdt>
    </w:p>
    <w:p w:rsidR="001608DB" w:rsidRDefault="001608DB" w:rsidP="001608DB">
      <w:pPr>
        <w:spacing w:after="0"/>
      </w:pPr>
    </w:p>
    <w:p w:rsidR="001608DB" w:rsidRDefault="001608DB" w:rsidP="001608DB">
      <w:pPr>
        <w:spacing w:after="0"/>
      </w:pPr>
    </w:p>
    <w:p w:rsidR="00C861D4" w:rsidRDefault="001608DB" w:rsidP="001608DB">
      <w:pPr>
        <w:spacing w:after="0"/>
        <w:rPr>
          <w:b/>
          <w:u w:val="single"/>
        </w:rPr>
      </w:pPr>
      <w:r w:rsidRPr="00C861D4">
        <w:rPr>
          <w:b/>
          <w:u w:val="single"/>
        </w:rPr>
        <w:t>Abstract</w:t>
      </w:r>
    </w:p>
    <w:p w:rsidR="008613E5" w:rsidRPr="00C861D4" w:rsidRDefault="008613E5" w:rsidP="001608DB">
      <w:pPr>
        <w:spacing w:after="0"/>
        <w:rPr>
          <w:b/>
          <w:u w:val="single"/>
        </w:rPr>
      </w:pPr>
    </w:p>
    <w:p w:rsidR="001608DB" w:rsidRDefault="001608DB" w:rsidP="00C861D4">
      <w:pPr>
        <w:spacing w:after="0"/>
      </w:pPr>
      <w:r>
        <w:t xml:space="preserve">Which </w:t>
      </w:r>
      <w:r w:rsidR="00A702C5">
        <w:t xml:space="preserve">MSM </w:t>
      </w:r>
      <w:r>
        <w:t xml:space="preserve">challenges are you addressing from the IMAG 2009 Report </w:t>
      </w:r>
      <w:r w:rsidRPr="00C861D4">
        <w:rPr>
          <w:u w:val="single"/>
        </w:rPr>
        <w:t xml:space="preserve">and </w:t>
      </w:r>
      <w:r w:rsidR="00C861D4" w:rsidRPr="00C861D4">
        <w:rPr>
          <w:u w:val="single"/>
        </w:rPr>
        <w:t>h</w:t>
      </w:r>
      <w:r w:rsidRPr="00C861D4">
        <w:rPr>
          <w:u w:val="single"/>
        </w:rPr>
        <w:t>ow</w:t>
      </w:r>
      <w:r>
        <w:t>?</w:t>
      </w:r>
    </w:p>
    <w:p w:rsidR="00FC46A5" w:rsidRDefault="00B51A2A" w:rsidP="00C861D4">
      <w:pPr>
        <w:spacing w:after="0"/>
      </w:pPr>
      <w:hyperlink r:id="rId7" w:history="1">
        <w:r w:rsidR="00C861D4" w:rsidRPr="00BB1F13">
          <w:rPr>
            <w:rStyle w:val="Hyperlink"/>
          </w:rPr>
          <w:t>https://www.imagwiki.nibib.nih.gov/content/2009-ima</w:t>
        </w:r>
        <w:r w:rsidR="00C861D4" w:rsidRPr="00BB1F13">
          <w:rPr>
            <w:rStyle w:val="Hyperlink"/>
          </w:rPr>
          <w:t>g</w:t>
        </w:r>
        <w:r w:rsidR="00C861D4" w:rsidRPr="00BB1F13">
          <w:rPr>
            <w:rStyle w:val="Hyperlink"/>
          </w:rPr>
          <w:t>-fu</w:t>
        </w:r>
        <w:r w:rsidR="00C861D4" w:rsidRPr="00BB1F13">
          <w:rPr>
            <w:rStyle w:val="Hyperlink"/>
          </w:rPr>
          <w:t>t</w:t>
        </w:r>
        <w:r w:rsidR="00C861D4" w:rsidRPr="00BB1F13">
          <w:rPr>
            <w:rStyle w:val="Hyperlink"/>
          </w:rPr>
          <w:t>ures-report-challenges</w:t>
        </w:r>
      </w:hyperlink>
    </w:p>
    <w:p w:rsidR="00C861D4" w:rsidRDefault="00C861D4" w:rsidP="00C861D4">
      <w:pPr>
        <w:spacing w:after="0"/>
      </w:pPr>
      <w:r>
        <w:t>(indicate which challenge (#) you’re addressing)</w:t>
      </w:r>
    </w:p>
    <w:p w:rsidR="00C861D4" w:rsidRPr="00343503" w:rsidRDefault="00C861D4" w:rsidP="00343503">
      <w:pPr>
        <w:spacing w:after="0"/>
        <w:ind w:firstLine="720"/>
        <w:rPr>
          <w:i/>
        </w:rPr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p w:rsidR="001608DB" w:rsidRDefault="00B51A2A" w:rsidP="008613E5">
      <w:pPr>
        <w:spacing w:after="0"/>
        <w:ind w:firstLine="720"/>
      </w:pPr>
      <w:sdt>
        <w:sdtPr>
          <w:id w:val="1140309760"/>
          <w:placeholder>
            <w:docPart w:val="44CA246D2AAE46CD9743F0B716C98EDA"/>
          </w:placeholder>
        </w:sdtPr>
        <w:sdtEndPr/>
        <w:sdtContent>
          <w:r w:rsidR="00D97D96">
            <w:t>1, 9</w:t>
          </w:r>
        </w:sdtContent>
      </w:sdt>
    </w:p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Are you using machine learning and or causal inference method</w:t>
      </w:r>
      <w:r w:rsidR="00C861D4">
        <w:t>s</w:t>
      </w:r>
      <w:r>
        <w:t xml:space="preserve"> </w:t>
      </w:r>
      <w:r w:rsidRPr="00C861D4">
        <w:rPr>
          <w:u w:val="single"/>
        </w:rPr>
        <w:t>and how</w:t>
      </w:r>
      <w:r>
        <w:t>?</w:t>
      </w:r>
    </w:p>
    <w:p w:rsidR="00C861D4" w:rsidRDefault="00C861D4" w:rsidP="00C861D4">
      <w:pPr>
        <w:spacing w:after="0"/>
        <w:ind w:firstLine="720"/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p w:rsidR="001608DB" w:rsidRDefault="001608DB" w:rsidP="00C861D4">
      <w:pPr>
        <w:spacing w:after="0"/>
      </w:pPr>
      <w:r>
        <w:tab/>
      </w:r>
      <w:sdt>
        <w:sdtPr>
          <w:id w:val="-966889480"/>
          <w:placeholder>
            <w:docPart w:val="37CA06B9F4E845B9BEB21A96770E24EB"/>
          </w:placeholder>
        </w:sdtPr>
        <w:sdtEndPr/>
        <w:sdtContent>
          <w:r w:rsidR="00D97D96">
            <w:t>No</w:t>
          </w:r>
        </w:sdtContent>
      </w:sdt>
    </w:p>
    <w:p w:rsidR="00FC46A5" w:rsidRDefault="00FC46A5" w:rsidP="00FC46A5">
      <w:pPr>
        <w:spacing w:after="0"/>
      </w:pPr>
    </w:p>
    <w:p w:rsidR="00FC46A5" w:rsidRDefault="00FC46A5" w:rsidP="00FC46A5">
      <w:pPr>
        <w:spacing w:after="0"/>
      </w:pPr>
      <w:r>
        <w:t xml:space="preserve">Please </w:t>
      </w:r>
      <w:r>
        <w:rPr>
          <w:u w:val="single"/>
        </w:rPr>
        <w:t>briefly describe</w:t>
      </w:r>
      <w:r>
        <w:t xml:space="preserve"> significant MSM achievements made (or expected).</w:t>
      </w:r>
    </w:p>
    <w:p w:rsidR="00FC46A5" w:rsidRDefault="00FC46A5" w:rsidP="00FC46A5">
      <w:pPr>
        <w:spacing w:after="0"/>
        <w:ind w:firstLine="720"/>
      </w:pPr>
      <w:r>
        <w:rPr>
          <w:i/>
        </w:rPr>
        <w:t>You may insert images by copying and pasting below</w:t>
      </w:r>
    </w:p>
    <w:p w:rsidR="00FC46A5" w:rsidRDefault="00FC46A5" w:rsidP="00FC46A5">
      <w:pPr>
        <w:spacing w:after="0"/>
      </w:pPr>
      <w:r>
        <w:tab/>
      </w:r>
      <w:sdt>
        <w:sdtPr>
          <w:id w:val="-1115055570"/>
          <w:placeholder>
            <w:docPart w:val="0CFA4B6058E5447B9956C55CB44654BA"/>
          </w:placeholder>
        </w:sdtPr>
        <w:sdtEndPr/>
        <w:sdtContent>
          <w:r w:rsidR="00B51A2A">
            <w:t xml:space="preserve">We have developed a multi-scale modeling framework to simulate coronary vascular physiology, integrating cell-level phenomena (local metabolic demand and vascular smooth muscle physiology) and whole-organ cardiac </w:t>
          </w:r>
          <w:proofErr w:type="spellStart"/>
          <w:r w:rsidR="00B51A2A">
            <w:t>mechancis</w:t>
          </w:r>
          <w:proofErr w:type="spellEnd"/>
          <w:r w:rsidR="00B51A2A">
            <w:t xml:space="preserve">. We have used this modeling framework to guide experiments to measure regional myocardial perfusion/demand matching in coronary stenosis, elucidating important mechanisms at play in regional control of myocardial blood flow.  </w:t>
          </w:r>
        </w:sdtContent>
      </w:sdt>
    </w:p>
    <w:p w:rsidR="00A702C5" w:rsidRDefault="00A702C5" w:rsidP="00A702C5">
      <w:pPr>
        <w:spacing w:after="0"/>
      </w:pPr>
    </w:p>
    <w:p w:rsidR="00A702C5" w:rsidRDefault="00A702C5" w:rsidP="00A702C5">
      <w:pPr>
        <w:spacing w:after="0"/>
      </w:pPr>
      <w:r>
        <w:t xml:space="preserve">Please suggest any </w:t>
      </w:r>
      <w:r w:rsidRPr="00FC46A5">
        <w:rPr>
          <w:u w:val="single"/>
        </w:rPr>
        <w:t>new MSM challenges</w:t>
      </w:r>
      <w:r>
        <w:t xml:space="preserve"> that should be addressed by the MSM Consortium moving forward.</w:t>
      </w:r>
    </w:p>
    <w:p w:rsidR="00A702C5" w:rsidRDefault="00A702C5" w:rsidP="00A702C5">
      <w:pPr>
        <w:spacing w:after="0"/>
        <w:ind w:firstLine="720"/>
      </w:pPr>
      <w:r>
        <w:rPr>
          <w:i/>
        </w:rPr>
        <w:t>You may insert images by copying and pasting below</w:t>
      </w:r>
    </w:p>
    <w:p w:rsidR="00A702C5" w:rsidRDefault="00A702C5" w:rsidP="00A702C5">
      <w:pPr>
        <w:spacing w:after="0"/>
      </w:pPr>
      <w:r>
        <w:tab/>
      </w:r>
      <w:sdt>
        <w:sdtPr>
          <w:id w:val="1528749164"/>
          <w:placeholder>
            <w:docPart w:val="9141D10B5F5F4B26A7CDDC29FA96892E"/>
          </w:placeholder>
          <w:showingPlcHdr/>
        </w:sdtPr>
        <w:sdtEndPr/>
        <w:sdtContent>
          <w:r w:rsidRPr="00C45256">
            <w:rPr>
              <w:rStyle w:val="PlaceholderText"/>
            </w:rPr>
            <w:t>Click or tap here to enter text.</w:t>
          </w:r>
        </w:sdtContent>
      </w:sdt>
    </w:p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What expertise are on your team (e.g. engineering</w:t>
      </w:r>
      <w:r w:rsidR="00C861D4">
        <w:t>, math, statistics, c</w:t>
      </w:r>
      <w:r>
        <w:t>omputer science</w:t>
      </w:r>
      <w:r w:rsidR="00C861D4">
        <w:t>, clinical, industry</w:t>
      </w:r>
      <w:r>
        <w:t xml:space="preserve">) </w:t>
      </w:r>
      <w:r w:rsidRPr="00C861D4">
        <w:rPr>
          <w:u w:val="single"/>
        </w:rPr>
        <w:t>and who</w:t>
      </w:r>
      <w:r>
        <w:t xml:space="preserve">? </w:t>
      </w:r>
    </w:p>
    <w:p w:rsidR="001608DB" w:rsidRDefault="001608DB" w:rsidP="00040243">
      <w:pPr>
        <w:spacing w:after="0"/>
        <w:ind w:firstLine="720"/>
        <w:rPr>
          <w:i/>
        </w:rPr>
      </w:pPr>
      <w:r>
        <w:rPr>
          <w:i/>
        </w:rPr>
        <w:t>Please list as “Expertise – Name, email”</w:t>
      </w:r>
    </w:p>
    <w:p w:rsidR="001608DB" w:rsidRDefault="001608DB" w:rsidP="00C861D4">
      <w:pPr>
        <w:spacing w:after="0"/>
        <w:rPr>
          <w:i/>
        </w:rPr>
      </w:pPr>
      <w:r>
        <w:rPr>
          <w:i/>
        </w:rPr>
        <w:tab/>
      </w:r>
      <w:sdt>
        <w:sdtPr>
          <w:rPr>
            <w:i/>
          </w:rPr>
          <w:id w:val="-661012887"/>
          <w:placeholder>
            <w:docPart w:val="BAF36E8A073741B6BDF5935BE7F23590"/>
          </w:placeholder>
          <w:showingPlcHdr/>
        </w:sdtPr>
        <w:sdtEndPr/>
        <w:sdtContent>
          <w:bookmarkStart w:id="0" w:name="_GoBack"/>
          <w:r w:rsidRPr="00C45256">
            <w:rPr>
              <w:rStyle w:val="PlaceholderText"/>
            </w:rPr>
            <w:t>Click or tap here to enter text.</w:t>
          </w:r>
          <w:bookmarkEnd w:id="0"/>
        </w:sdtContent>
      </w:sdt>
    </w:p>
    <w:p w:rsidR="001B0E10" w:rsidRDefault="001B0E10" w:rsidP="00C861D4">
      <w:pPr>
        <w:spacing w:after="0"/>
      </w:pPr>
    </w:p>
    <w:p w:rsidR="00DC54F0" w:rsidRDefault="00DC54F0" w:rsidP="00C861D4">
      <w:pPr>
        <w:spacing w:after="0"/>
      </w:pPr>
    </w:p>
    <w:p w:rsidR="008613E5" w:rsidRDefault="008613E5" w:rsidP="00C861D4">
      <w:pPr>
        <w:spacing w:after="0"/>
      </w:pPr>
    </w:p>
    <w:p w:rsidR="00175E3C" w:rsidRDefault="00175E3C" w:rsidP="008613E5">
      <w:pPr>
        <w:spacing w:after="0"/>
        <w:jc w:val="center"/>
      </w:pPr>
      <w:r>
        <w:rPr>
          <w:i/>
        </w:rPr>
        <w:t>*Save your abstract as “MSM PI Last Name _ 2018 IMAG Futures Pre-Meeting Abstract”</w:t>
      </w:r>
    </w:p>
    <w:p w:rsidR="008613E5" w:rsidRPr="001608DB" w:rsidRDefault="008613E5" w:rsidP="008613E5">
      <w:pPr>
        <w:spacing w:after="0"/>
        <w:jc w:val="center"/>
      </w:pPr>
      <w:r>
        <w:t xml:space="preserve">Click </w:t>
      </w:r>
      <w:hyperlink r:id="rId8" w:history="1">
        <w:r w:rsidRPr="008613E5">
          <w:rPr>
            <w:rStyle w:val="Hyperlink"/>
          </w:rPr>
          <w:t>here</w:t>
        </w:r>
      </w:hyperlink>
      <w:r>
        <w:t xml:space="preserve"> to email your form to the NIBIB IMAG mailbox</w:t>
      </w:r>
    </w:p>
    <w:sectPr w:rsidR="008613E5" w:rsidRPr="0016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0h45l9mmEZCIwuoQ7maySzfkZaNtxufLMf7OfT3hEiAdDeJ7lc/+RewPz1zv9oDj4LMmrYe1Ot38aTrIqOenQ==" w:salt="Zw9o9NSNYd1h6cMVK0fvu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DB"/>
    <w:rsid w:val="00040243"/>
    <w:rsid w:val="001608DB"/>
    <w:rsid w:val="00175E3C"/>
    <w:rsid w:val="001B0E10"/>
    <w:rsid w:val="001B2746"/>
    <w:rsid w:val="00287863"/>
    <w:rsid w:val="00343503"/>
    <w:rsid w:val="005E080B"/>
    <w:rsid w:val="00715ABC"/>
    <w:rsid w:val="007810E5"/>
    <w:rsid w:val="008613E5"/>
    <w:rsid w:val="008D7C8D"/>
    <w:rsid w:val="009168C3"/>
    <w:rsid w:val="009352F4"/>
    <w:rsid w:val="00A702C5"/>
    <w:rsid w:val="00AB2C6E"/>
    <w:rsid w:val="00B51A2A"/>
    <w:rsid w:val="00BE0D63"/>
    <w:rsid w:val="00BE447D"/>
    <w:rsid w:val="00C10B23"/>
    <w:rsid w:val="00C36629"/>
    <w:rsid w:val="00C861D4"/>
    <w:rsid w:val="00D5631E"/>
    <w:rsid w:val="00D97D96"/>
    <w:rsid w:val="00DC54F0"/>
    <w:rsid w:val="00E7437F"/>
    <w:rsid w:val="00F45EA3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BIBimag@mail.nih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magwiki.nibib.nih.gov/content/2009-imag-futures-report-challeng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BIBimag@mail.nih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25EE7C371044D29F97BF02A63E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87E6-7C81-4548-89E6-E879B5049846}"/>
      </w:docPartPr>
      <w:docPartBody>
        <w:p w:rsidR="00376D26" w:rsidRDefault="00EB1485" w:rsidP="00EB1485">
          <w:pPr>
            <w:pStyle w:val="4825EE7C371044D29F97BF02A63EDBE2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A246D2AAE46CD9743F0B716C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A479-CC74-4133-8DE2-CCF606167A89}"/>
      </w:docPartPr>
      <w:docPartBody>
        <w:p w:rsidR="00376D26" w:rsidRDefault="00EB1485" w:rsidP="00EB1485">
          <w:pPr>
            <w:pStyle w:val="44CA246D2AAE46CD9743F0B716C98EDA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06B9F4E845B9BEB21A96770E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A649-DC10-4B53-93EB-80D4F7DB8E05}"/>
      </w:docPartPr>
      <w:docPartBody>
        <w:p w:rsidR="00376D26" w:rsidRDefault="00EB1485" w:rsidP="00EB1485">
          <w:pPr>
            <w:pStyle w:val="37CA06B9F4E845B9BEB21A96770E24EB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36E8A073741B6BDF5935BE7F2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E7EC-0301-41DF-BA69-F83AA4E1EB05}"/>
      </w:docPartPr>
      <w:docPartBody>
        <w:p w:rsidR="00376D26" w:rsidRDefault="00EB1485" w:rsidP="00EB1485">
          <w:pPr>
            <w:pStyle w:val="BAF36E8A073741B6BDF5935BE7F23590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DCA3800264F86B2A25C65E547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1922-731D-460A-B747-C06E16689D15}"/>
      </w:docPartPr>
      <w:docPartBody>
        <w:p w:rsidR="006579B6" w:rsidRDefault="00EB1485" w:rsidP="00EB1485">
          <w:pPr>
            <w:pStyle w:val="02CDCA3800264F86B2A25C65E547BB23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79C14AFE41E4A25B53D1DD4A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482F-B7C0-4527-85CB-8033DA6907D8}"/>
      </w:docPartPr>
      <w:docPartBody>
        <w:p w:rsidR="006579B6" w:rsidRDefault="00EB1485" w:rsidP="00EB1485">
          <w:pPr>
            <w:pStyle w:val="117879C14AFE41E4A25B53D1DD4A6BD2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56263F144CC5890E99B2B12C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4CAA-8ED4-4FDC-B06F-3AE257DCEFE8}"/>
      </w:docPartPr>
      <w:docPartBody>
        <w:p w:rsidR="006579B6" w:rsidRDefault="00EB1485" w:rsidP="00EB1485">
          <w:pPr>
            <w:pStyle w:val="7F6256263F144CC5890E99B2B12CC6C4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1D10B5F5F4B26A7CDDC29FA96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7FB4-12A8-45A3-ADB9-54C566F66718}"/>
      </w:docPartPr>
      <w:docPartBody>
        <w:p w:rsidR="00624FFF" w:rsidRDefault="008C5BC2" w:rsidP="008C5BC2">
          <w:pPr>
            <w:pStyle w:val="9141D10B5F5F4B26A7CDDC29FA96892E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4B6058E5447B9956C55CB446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4038-86B8-48C6-AD02-36851B0C3560}"/>
      </w:docPartPr>
      <w:docPartBody>
        <w:p w:rsidR="00F10CE9" w:rsidRDefault="00997B40" w:rsidP="00997B40">
          <w:pPr>
            <w:pStyle w:val="0CFA4B6058E5447B9956C55CB44654BA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98"/>
    <w:rsid w:val="000C5498"/>
    <w:rsid w:val="00376D26"/>
    <w:rsid w:val="0041646D"/>
    <w:rsid w:val="00624FFF"/>
    <w:rsid w:val="006579B6"/>
    <w:rsid w:val="008C5BC2"/>
    <w:rsid w:val="00997B40"/>
    <w:rsid w:val="00EB1485"/>
    <w:rsid w:val="00F1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68E5-CFDA-4762-B905-31C197FB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Conlan, Emily (NIH/NIBIB) [C]</dc:creator>
  <cp:lastModifiedBy>Daniel Beard</cp:lastModifiedBy>
  <cp:revision>2</cp:revision>
  <dcterms:created xsi:type="dcterms:W3CDTF">2018-01-08T15:59:00Z</dcterms:created>
  <dcterms:modified xsi:type="dcterms:W3CDTF">2018-01-08T15:59:00Z</dcterms:modified>
</cp:coreProperties>
</file>