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BFE5" w14:textId="080C9DD0" w:rsidR="009D77B4" w:rsidRPr="00F86F4A" w:rsidRDefault="00D80501" w:rsidP="00D80501">
      <w:pPr>
        <w:jc w:val="center"/>
        <w:rPr>
          <w:rFonts w:ascii="Times New Roman" w:eastAsia="Times New Roman" w:hAnsi="Times New Roman" w:cs="Times New Roman"/>
          <w:sz w:val="28"/>
        </w:rPr>
      </w:pPr>
      <w:r w:rsidRPr="00F86F4A">
        <w:rPr>
          <w:rFonts w:ascii="Times New Roman" w:eastAsia="Times New Roman" w:hAnsi="Times New Roman" w:cs="Times New Roman"/>
          <w:sz w:val="28"/>
        </w:rPr>
        <w:t>Prediction of</w:t>
      </w:r>
      <w:r w:rsidR="00713ED1" w:rsidRPr="00F86F4A">
        <w:rPr>
          <w:rFonts w:ascii="Times New Roman" w:eastAsia="Times New Roman" w:hAnsi="Times New Roman" w:cs="Times New Roman"/>
          <w:sz w:val="28"/>
        </w:rPr>
        <w:t xml:space="preserve"> EMG </w:t>
      </w:r>
      <w:r w:rsidR="00F444F4">
        <w:rPr>
          <w:rFonts w:ascii="Times New Roman" w:eastAsia="Times New Roman" w:hAnsi="Times New Roman" w:cs="Times New Roman"/>
          <w:sz w:val="28"/>
        </w:rPr>
        <w:t xml:space="preserve">based on neural firing rates </w:t>
      </w:r>
      <w:r w:rsidR="009D77B4" w:rsidRPr="00F86F4A">
        <w:rPr>
          <w:rFonts w:ascii="Times New Roman" w:eastAsia="Times New Roman" w:hAnsi="Times New Roman" w:cs="Times New Roman"/>
          <w:sz w:val="28"/>
        </w:rPr>
        <w:t>using stochastic dynamical operators</w:t>
      </w:r>
    </w:p>
    <w:p w14:paraId="25B488A3" w14:textId="77777777" w:rsidR="009D77B4" w:rsidRPr="008F46B4" w:rsidRDefault="009D77B4" w:rsidP="009D77B4">
      <w:pPr>
        <w:rPr>
          <w:rFonts w:ascii="Times New Roman" w:eastAsia="Times New Roman" w:hAnsi="Times New Roman" w:cs="Times New Roman"/>
        </w:rPr>
      </w:pPr>
    </w:p>
    <w:p w14:paraId="19EAA3E4" w14:textId="77777777" w:rsidR="009D77B4" w:rsidRPr="008F46B4" w:rsidRDefault="007554B5" w:rsidP="00D80501">
      <w:pPr>
        <w:jc w:val="center"/>
        <w:rPr>
          <w:rFonts w:ascii="Times New Roman" w:eastAsia="Times New Roman" w:hAnsi="Times New Roman" w:cs="Times New Roman"/>
        </w:rPr>
      </w:pPr>
      <w:r w:rsidRPr="008F46B4">
        <w:rPr>
          <w:rFonts w:ascii="Times New Roman" w:eastAsia="Times New Roman" w:hAnsi="Times New Roman" w:cs="Times New Roman"/>
          <w:vertAlign w:val="superscript"/>
        </w:rPr>
        <w:t>1</w:t>
      </w:r>
      <w:r w:rsidR="009D77B4" w:rsidRPr="008F46B4">
        <w:rPr>
          <w:rFonts w:ascii="Times New Roman" w:eastAsia="Times New Roman" w:hAnsi="Times New Roman" w:cs="Times New Roman"/>
        </w:rPr>
        <w:t xml:space="preserve">Maryam Abolfath-Beygi,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1,2</w:t>
      </w:r>
      <w:r w:rsidR="009D77B4" w:rsidRPr="008F46B4">
        <w:rPr>
          <w:rFonts w:ascii="Times New Roman" w:eastAsia="Times New Roman" w:hAnsi="Times New Roman" w:cs="Times New Roman"/>
        </w:rPr>
        <w:t>Terence D. Sanger</w:t>
      </w:r>
      <w:r w:rsidR="002312DF" w:rsidRPr="008F46B4">
        <w:rPr>
          <w:rFonts w:ascii="Times New Roman" w:eastAsia="Times New Roman" w:hAnsi="Times New Roman" w:cs="Times New Roman"/>
        </w:rPr>
        <w:t>,</w:t>
      </w:r>
      <w:r w:rsidR="00D80501" w:rsidRPr="008F46B4">
        <w:rPr>
          <w:rFonts w:ascii="Times New Roman" w:eastAsia="Times New Roman" w:hAnsi="Times New Roman" w:cs="Times New Roman"/>
        </w:rPr>
        <w:t xml:space="preserve"> and</w:t>
      </w:r>
      <w:r w:rsidR="002312DF" w:rsidRPr="008F46B4">
        <w:rPr>
          <w:rFonts w:ascii="Times New Roman" w:eastAsia="Times New Roman" w:hAnsi="Times New Roman" w:cs="Times New Roman"/>
        </w:rPr>
        <w:t xml:space="preserve">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3</w:t>
      </w:r>
      <w:r w:rsidR="002312DF" w:rsidRPr="008F46B4">
        <w:rPr>
          <w:rFonts w:ascii="Times New Roman" w:eastAsia="Times New Roman" w:hAnsi="Times New Roman" w:cs="Times New Roman"/>
        </w:rPr>
        <w:t>Simon F. Gi</w:t>
      </w:r>
      <w:r w:rsidR="00346D92" w:rsidRPr="008F46B4">
        <w:rPr>
          <w:rFonts w:ascii="Times New Roman" w:eastAsia="Times New Roman" w:hAnsi="Times New Roman" w:cs="Times New Roman"/>
        </w:rPr>
        <w:t>s</w:t>
      </w:r>
      <w:r w:rsidR="002312DF" w:rsidRPr="008F46B4">
        <w:rPr>
          <w:rFonts w:ascii="Times New Roman" w:eastAsia="Times New Roman" w:hAnsi="Times New Roman" w:cs="Times New Roman"/>
        </w:rPr>
        <w:t>z</w:t>
      </w:r>
      <w:r w:rsidR="00346D92" w:rsidRPr="008F46B4">
        <w:rPr>
          <w:rFonts w:ascii="Times New Roman" w:eastAsia="Times New Roman" w:hAnsi="Times New Roman" w:cs="Times New Roman"/>
        </w:rPr>
        <w:t>ter</w:t>
      </w:r>
    </w:p>
    <w:p w14:paraId="599E3107" w14:textId="77777777" w:rsidR="009D77B4" w:rsidRPr="008F46B4" w:rsidRDefault="007554B5" w:rsidP="00D80501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F46B4">
        <w:rPr>
          <w:rFonts w:ascii="Times New Roman" w:eastAsia="Times New Roman" w:hAnsi="Times New Roman" w:cs="Times New Roman"/>
          <w:vertAlign w:val="superscript"/>
        </w:rPr>
        <w:t>1</w:t>
      </w:r>
      <w:r w:rsidRPr="008F46B4">
        <w:rPr>
          <w:rFonts w:ascii="Times New Roman" w:eastAsia="Times New Roman" w:hAnsi="Times New Roman" w:cs="Times New Roman"/>
        </w:rPr>
        <w:t>Department of Biomedical Engineering, University of</w:t>
      </w:r>
      <w:r w:rsidR="002312DF" w:rsidRPr="008F46B4">
        <w:rPr>
          <w:rFonts w:ascii="Times New Roman" w:eastAsia="Times New Roman" w:hAnsi="Times New Roman" w:cs="Times New Roman"/>
        </w:rPr>
        <w:t xml:space="preserve"> Southern California,</w:t>
      </w:r>
      <w:r w:rsidRPr="008F46B4">
        <w:rPr>
          <w:rFonts w:ascii="Times New Roman" w:eastAsia="Times New Roman" w:hAnsi="Times New Roman" w:cs="Times New Roman"/>
        </w:rPr>
        <w:t xml:space="preserve">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2</w:t>
      </w:r>
      <w:r w:rsidRPr="008F46B4">
        <w:rPr>
          <w:rFonts w:ascii="Times New Roman" w:eastAsia="Times New Roman" w:hAnsi="Times New Roman" w:cs="Times New Roman"/>
        </w:rPr>
        <w:t xml:space="preserve">Children’s Hospital of Los Angeles, CA, </w:t>
      </w:r>
      <w:r w:rsidR="002312DF" w:rsidRPr="008F46B4">
        <w:rPr>
          <w:rFonts w:ascii="Times New Roman" w:eastAsia="Times New Roman" w:hAnsi="Times New Roman" w:cs="Times New Roman"/>
        </w:rPr>
        <w:t xml:space="preserve">and </w:t>
      </w:r>
      <w:r w:rsidR="002312DF" w:rsidRPr="008F46B4">
        <w:rPr>
          <w:rFonts w:ascii="Times New Roman" w:eastAsia="Times New Roman" w:hAnsi="Times New Roman" w:cs="Times New Roman"/>
          <w:vertAlign w:val="superscript"/>
        </w:rPr>
        <w:t>3</w:t>
      </w:r>
      <w:r w:rsidR="002312DF" w:rsidRPr="008F46B4">
        <w:rPr>
          <w:rFonts w:ascii="Times New Roman" w:eastAsia="Times New Roman" w:hAnsi="Times New Roman" w:cs="Times New Roman"/>
        </w:rPr>
        <w:t xml:space="preserve">Department of </w:t>
      </w:r>
      <w:r w:rsidR="002312DF" w:rsidRPr="008F46B4">
        <w:rPr>
          <w:rFonts w:ascii="Times New Roman" w:eastAsia="Times New Roman" w:hAnsi="Times New Roman" w:cs="Times New Roman"/>
          <w:color w:val="000000"/>
          <w:shd w:val="clear" w:color="auto" w:fill="FFFFFF"/>
        </w:rPr>
        <w:t>Neurobiology and Anatomy, Drexel University College of Medicine, Philadelphia, PA, USA</w:t>
      </w:r>
    </w:p>
    <w:p w14:paraId="24CBB329" w14:textId="77777777" w:rsidR="002312DF" w:rsidRPr="008F46B4" w:rsidRDefault="002312DF" w:rsidP="002312DF">
      <w:pPr>
        <w:rPr>
          <w:rFonts w:ascii="Times New Roman" w:eastAsia="Times New Roman" w:hAnsi="Times New Roman" w:cs="Times New Roman"/>
        </w:rPr>
      </w:pPr>
    </w:p>
    <w:p w14:paraId="01590CB6" w14:textId="77777777" w:rsidR="000E3FA0" w:rsidRDefault="00337EC4" w:rsidP="006B22D4">
      <w:pPr>
        <w:jc w:val="both"/>
        <w:rPr>
          <w:rFonts w:ascii="Times New Roman" w:eastAsia="Times New Roman" w:hAnsi="Times New Roman" w:cs="Times New Roman"/>
        </w:rPr>
      </w:pPr>
      <w:r w:rsidRPr="008F46B4">
        <w:rPr>
          <w:rFonts w:ascii="Times New Roman" w:eastAsia="Times New Roman" w:hAnsi="Times New Roman" w:cs="Times New Roman"/>
        </w:rPr>
        <w:t xml:space="preserve">Our goal is to provide a new framework with </w:t>
      </w:r>
      <w:r w:rsidR="009D77B4" w:rsidRPr="008F46B4">
        <w:rPr>
          <w:rFonts w:ascii="Times New Roman" w:eastAsia="Times New Roman" w:hAnsi="Times New Roman" w:cs="Times New Roman"/>
        </w:rPr>
        <w:t>the theory of stochastic dynamical operators</w:t>
      </w:r>
      <w:r w:rsidR="00A37653" w:rsidRPr="008F46B4">
        <w:rPr>
          <w:rFonts w:ascii="Times New Roman" w:eastAsia="Times New Roman" w:hAnsi="Times New Roman" w:cs="Times New Roman"/>
        </w:rPr>
        <w:t xml:space="preserve"> (SDO</w:t>
      </w:r>
      <w:r w:rsidR="00685F07">
        <w:rPr>
          <w:rFonts w:ascii="Times New Roman" w:eastAsia="Times New Roman" w:hAnsi="Times New Roman" w:cs="Times New Roman"/>
        </w:rPr>
        <w:t>s</w:t>
      </w:r>
      <w:r w:rsidR="00A37653" w:rsidRPr="008F46B4">
        <w:rPr>
          <w:rFonts w:ascii="Times New Roman" w:eastAsia="Times New Roman" w:hAnsi="Times New Roman" w:cs="Times New Roman"/>
        </w:rPr>
        <w:t>)</w:t>
      </w:r>
      <w:r w:rsidR="009D77B4" w:rsidRPr="008F46B4">
        <w:rPr>
          <w:rFonts w:ascii="Times New Roman" w:eastAsia="Times New Roman" w:hAnsi="Times New Roman" w:cs="Times New Roman"/>
        </w:rPr>
        <w:t xml:space="preserve"> </w:t>
      </w:r>
      <w:r w:rsidRPr="008F46B4">
        <w:rPr>
          <w:rFonts w:ascii="Times New Roman" w:eastAsia="Times New Roman" w:hAnsi="Times New Roman" w:cs="Times New Roman"/>
        </w:rPr>
        <w:t>that allows quantitative prediction of the relationship between any two scales of the nervous system</w:t>
      </w:r>
      <w:r w:rsidR="00B67284" w:rsidRPr="008F46B4">
        <w:rPr>
          <w:rFonts w:ascii="Times New Roman" w:eastAsia="Times New Roman" w:hAnsi="Times New Roman" w:cs="Times New Roman"/>
        </w:rPr>
        <w:t xml:space="preserve"> during</w:t>
      </w:r>
      <w:r w:rsidR="00E84407">
        <w:rPr>
          <w:rFonts w:ascii="Times New Roman" w:eastAsia="Times New Roman" w:hAnsi="Times New Roman" w:cs="Times New Roman"/>
        </w:rPr>
        <w:t xml:space="preserve"> </w:t>
      </w:r>
      <w:r w:rsidR="00B67284" w:rsidRPr="008F46B4">
        <w:rPr>
          <w:rFonts w:ascii="Times New Roman" w:eastAsia="Times New Roman" w:hAnsi="Times New Roman" w:cs="Times New Roman"/>
        </w:rPr>
        <w:t>movement</w:t>
      </w:r>
      <w:r w:rsidRPr="008F46B4">
        <w:rPr>
          <w:rFonts w:ascii="Times New Roman" w:eastAsia="Times New Roman" w:hAnsi="Times New Roman" w:cs="Times New Roman"/>
        </w:rPr>
        <w:t>.</w:t>
      </w:r>
      <w:r w:rsidR="00B67284" w:rsidRPr="008F46B4">
        <w:rPr>
          <w:rFonts w:ascii="Times New Roman" w:eastAsia="Times New Roman" w:hAnsi="Times New Roman" w:cs="Times New Roman"/>
        </w:rPr>
        <w:t xml:space="preserve"> The </w:t>
      </w:r>
      <w:r w:rsidR="00595343" w:rsidRPr="008F46B4">
        <w:rPr>
          <w:rFonts w:ascii="Times New Roman" w:eastAsia="Times New Roman" w:hAnsi="Times New Roman" w:cs="Times New Roman"/>
        </w:rPr>
        <w:t xml:space="preserve">premise of the </w:t>
      </w:r>
      <w:r w:rsidR="00B67284" w:rsidRPr="008F46B4">
        <w:rPr>
          <w:rFonts w:ascii="Times New Roman" w:eastAsia="Times New Roman" w:hAnsi="Times New Roman" w:cs="Times New Roman"/>
        </w:rPr>
        <w:t xml:space="preserve">SDO theory </w:t>
      </w:r>
      <w:r w:rsidR="00595343" w:rsidRPr="008F46B4">
        <w:rPr>
          <w:rFonts w:ascii="Times New Roman" w:eastAsia="Times New Roman" w:hAnsi="Times New Roman" w:cs="Times New Roman"/>
        </w:rPr>
        <w:t>is that it</w:t>
      </w:r>
      <w:r w:rsidR="008055B9" w:rsidRPr="008F46B4">
        <w:rPr>
          <w:rFonts w:ascii="Times New Roman" w:eastAsia="Times New Roman" w:hAnsi="Times New Roman" w:cs="Times New Roman"/>
        </w:rPr>
        <w:t xml:space="preserve"> facilitates analyzing the nonlinear dynamics of neural populations in motor control by providing</w:t>
      </w:r>
      <w:r w:rsidR="00595343" w:rsidRPr="008F46B4">
        <w:rPr>
          <w:rFonts w:ascii="Times New Roman" w:eastAsia="Times New Roman" w:hAnsi="Times New Roman" w:cs="Times New Roman"/>
        </w:rPr>
        <w:t xml:space="preserve"> a mathematical framework</w:t>
      </w:r>
      <w:r w:rsidR="00D54A41" w:rsidRPr="008F46B4">
        <w:rPr>
          <w:rFonts w:ascii="Times New Roman" w:eastAsia="Times New Roman" w:hAnsi="Times New Roman" w:cs="Times New Roman"/>
        </w:rPr>
        <w:t xml:space="preserve"> </w:t>
      </w:r>
      <w:r w:rsidR="00595343" w:rsidRPr="008F46B4">
        <w:rPr>
          <w:rFonts w:ascii="Times New Roman" w:eastAsia="Times New Roman" w:hAnsi="Times New Roman" w:cs="Times New Roman"/>
        </w:rPr>
        <w:t xml:space="preserve">where the </w:t>
      </w:r>
      <w:r w:rsidR="000E3FA0">
        <w:rPr>
          <w:rFonts w:ascii="Times New Roman" w:eastAsia="Times New Roman" w:hAnsi="Times New Roman" w:cs="Times New Roman"/>
        </w:rPr>
        <w:t>dynamic</w:t>
      </w:r>
      <w:r w:rsidR="005C2EF7">
        <w:rPr>
          <w:rFonts w:ascii="Times New Roman" w:eastAsia="Times New Roman" w:hAnsi="Times New Roman" w:cs="Times New Roman"/>
        </w:rPr>
        <w:t xml:space="preserve"> </w:t>
      </w:r>
      <w:r w:rsidR="00595343" w:rsidRPr="008F46B4">
        <w:rPr>
          <w:rFonts w:ascii="Times New Roman" w:eastAsia="Times New Roman" w:hAnsi="Times New Roman" w:cs="Times New Roman"/>
        </w:rPr>
        <w:t xml:space="preserve">effect of </w:t>
      </w:r>
      <w:r w:rsidR="000E3FA0">
        <w:rPr>
          <w:rFonts w:ascii="Times New Roman" w:eastAsia="Times New Roman" w:hAnsi="Times New Roman" w:cs="Times New Roman"/>
        </w:rPr>
        <w:t xml:space="preserve">populations of </w:t>
      </w:r>
      <w:r w:rsidR="00595343" w:rsidRPr="008F46B4">
        <w:rPr>
          <w:rFonts w:ascii="Times New Roman" w:eastAsia="Times New Roman" w:hAnsi="Times New Roman" w:cs="Times New Roman"/>
        </w:rPr>
        <w:t xml:space="preserve">neurons can be </w:t>
      </w:r>
      <w:r w:rsidR="00D54A41" w:rsidRPr="008F46B4">
        <w:rPr>
          <w:rFonts w:ascii="Times New Roman" w:eastAsia="Times New Roman" w:hAnsi="Times New Roman" w:cs="Times New Roman"/>
        </w:rPr>
        <w:t xml:space="preserve">linearly </w:t>
      </w:r>
      <w:r w:rsidR="00595343" w:rsidRPr="008F46B4">
        <w:rPr>
          <w:rFonts w:ascii="Times New Roman" w:eastAsia="Times New Roman" w:hAnsi="Times New Roman" w:cs="Times New Roman"/>
        </w:rPr>
        <w:t>superimposed</w:t>
      </w:r>
      <w:r w:rsidR="000E3FA0">
        <w:rPr>
          <w:rFonts w:ascii="Times New Roman" w:eastAsia="Times New Roman" w:hAnsi="Times New Roman" w:cs="Times New Roman"/>
        </w:rPr>
        <w:t xml:space="preserve"> to predict motion at a larger scale</w:t>
      </w:r>
      <w:r w:rsidR="00595343" w:rsidRPr="008F46B4">
        <w:rPr>
          <w:rFonts w:ascii="Times New Roman" w:eastAsia="Times New Roman" w:hAnsi="Times New Roman" w:cs="Times New Roman"/>
        </w:rPr>
        <w:t xml:space="preserve">. </w:t>
      </w:r>
      <w:r w:rsidR="008055B9" w:rsidRPr="008F46B4">
        <w:rPr>
          <w:rFonts w:ascii="Times New Roman" w:eastAsia="Times New Roman" w:hAnsi="Times New Roman" w:cs="Times New Roman"/>
        </w:rPr>
        <w:t>T</w:t>
      </w:r>
      <w:r w:rsidR="00595343" w:rsidRPr="008F46B4">
        <w:rPr>
          <w:rFonts w:ascii="Times New Roman" w:eastAsia="Times New Roman" w:hAnsi="Times New Roman" w:cs="Times New Roman"/>
        </w:rPr>
        <w:t xml:space="preserve">he theory is capable of describing </w:t>
      </w:r>
      <w:r w:rsidR="008055B9" w:rsidRPr="008F46B4">
        <w:rPr>
          <w:rFonts w:ascii="Times New Roman" w:eastAsia="Times New Roman" w:hAnsi="Times New Roman" w:cs="Times New Roman"/>
        </w:rPr>
        <w:t xml:space="preserve">the </w:t>
      </w:r>
      <w:r w:rsidR="00956C5F" w:rsidRPr="008F46B4">
        <w:rPr>
          <w:rFonts w:ascii="Times New Roman" w:eastAsia="Times New Roman" w:hAnsi="Times New Roman" w:cs="Times New Roman"/>
        </w:rPr>
        <w:t xml:space="preserve">sensory-motor effects of </w:t>
      </w:r>
      <w:r w:rsidR="002F0A7C" w:rsidRPr="008F46B4">
        <w:rPr>
          <w:rFonts w:ascii="Times New Roman" w:eastAsia="Times New Roman" w:hAnsi="Times New Roman" w:cs="Times New Roman"/>
        </w:rPr>
        <w:t>neurons, which</w:t>
      </w:r>
      <w:r w:rsidR="008055B9" w:rsidRPr="008F46B4">
        <w:rPr>
          <w:rFonts w:ascii="Times New Roman" w:eastAsia="Times New Roman" w:hAnsi="Times New Roman" w:cs="Times New Roman"/>
        </w:rPr>
        <w:t xml:space="preserve"> is inherently difficult due to the nonlinearity of their dynamics.</w:t>
      </w:r>
      <w:r w:rsidR="00595343" w:rsidRPr="008F46B4">
        <w:rPr>
          <w:rFonts w:ascii="Times New Roman" w:eastAsia="Times New Roman" w:hAnsi="Times New Roman" w:cs="Times New Roman"/>
        </w:rPr>
        <w:t xml:space="preserve"> </w:t>
      </w:r>
    </w:p>
    <w:p w14:paraId="10D817BF" w14:textId="77777777" w:rsidR="000E3FA0" w:rsidRDefault="000E3FA0" w:rsidP="006B22D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67284" w:rsidRPr="008F46B4">
        <w:rPr>
          <w:rFonts w:ascii="Times New Roman" w:eastAsia="Times New Roman" w:hAnsi="Times New Roman" w:cs="Times New Roman"/>
        </w:rPr>
        <w:t>As an initial step, we aim</w:t>
      </w:r>
      <w:r w:rsidR="00337EC4" w:rsidRPr="008F46B4">
        <w:rPr>
          <w:rFonts w:ascii="Times New Roman" w:eastAsia="Times New Roman" w:hAnsi="Times New Roman" w:cs="Times New Roman"/>
        </w:rPr>
        <w:t xml:space="preserve"> </w:t>
      </w:r>
      <w:r w:rsidR="00414ED1" w:rsidRPr="008F46B4">
        <w:rPr>
          <w:rFonts w:ascii="Times New Roman" w:eastAsia="Times New Roman" w:hAnsi="Times New Roman" w:cs="Times New Roman"/>
        </w:rPr>
        <w:t xml:space="preserve">to </w:t>
      </w:r>
      <w:r w:rsidR="007B5FD2" w:rsidRPr="008F46B4">
        <w:rPr>
          <w:rFonts w:ascii="Times New Roman" w:eastAsia="Times New Roman" w:hAnsi="Times New Roman" w:cs="Times New Roman"/>
        </w:rPr>
        <w:t xml:space="preserve">link the firing patterns of interneurons to </w:t>
      </w:r>
      <w:r w:rsidR="005C2EF7">
        <w:rPr>
          <w:rFonts w:ascii="Times New Roman" w:eastAsia="Times New Roman" w:hAnsi="Times New Roman" w:cs="Times New Roman"/>
        </w:rPr>
        <w:t xml:space="preserve">overt </w:t>
      </w:r>
      <w:r w:rsidR="007B5FD2" w:rsidRPr="008F46B4">
        <w:rPr>
          <w:rFonts w:ascii="Times New Roman" w:eastAsia="Times New Roman" w:hAnsi="Times New Roman" w:cs="Times New Roman"/>
        </w:rPr>
        <w:t xml:space="preserve">motor behavior in a spinal </w:t>
      </w:r>
      <w:r w:rsidR="00DC7581" w:rsidRPr="008F46B4">
        <w:rPr>
          <w:rFonts w:ascii="Times New Roman" w:eastAsia="Times New Roman" w:hAnsi="Times New Roman" w:cs="Times New Roman"/>
        </w:rPr>
        <w:t>rhythmic</w:t>
      </w:r>
      <w:r w:rsidR="007B5FD2" w:rsidRPr="008F46B4">
        <w:rPr>
          <w:rFonts w:ascii="Times New Roman" w:eastAsia="Times New Roman" w:hAnsi="Times New Roman" w:cs="Times New Roman"/>
        </w:rPr>
        <w:t xml:space="preserve"> movement</w:t>
      </w:r>
      <w:r w:rsidR="00414ED1" w:rsidRPr="008F46B4">
        <w:rPr>
          <w:rFonts w:ascii="Times New Roman" w:eastAsia="Times New Roman" w:hAnsi="Times New Roman" w:cs="Times New Roman"/>
        </w:rPr>
        <w:t xml:space="preserve">. </w:t>
      </w:r>
      <w:r w:rsidR="007B5FD2" w:rsidRPr="008F46B4">
        <w:rPr>
          <w:rFonts w:ascii="Times New Roman" w:eastAsia="Times New Roman" w:hAnsi="Times New Roman" w:cs="Times New Roman"/>
        </w:rPr>
        <w:t>We</w:t>
      </w:r>
      <w:r w:rsidR="009D77B4" w:rsidRPr="008F46B4">
        <w:rPr>
          <w:rFonts w:ascii="Times New Roman" w:eastAsia="Times New Roman" w:hAnsi="Times New Roman" w:cs="Times New Roman"/>
        </w:rPr>
        <w:t xml:space="preserve"> </w:t>
      </w:r>
      <w:r w:rsidR="004A6D14" w:rsidRPr="008F46B4">
        <w:rPr>
          <w:rFonts w:ascii="Times New Roman" w:eastAsia="Times New Roman" w:hAnsi="Times New Roman" w:cs="Times New Roman"/>
        </w:rPr>
        <w:t xml:space="preserve">present preliminary results </w:t>
      </w:r>
      <w:r w:rsidR="007B5FD2" w:rsidRPr="008F46B4">
        <w:rPr>
          <w:rFonts w:ascii="Times New Roman" w:eastAsia="Times New Roman" w:hAnsi="Times New Roman" w:cs="Times New Roman"/>
        </w:rPr>
        <w:t xml:space="preserve">for validation of this theory with the simulations of a Hodgkin-Huxley spinal network. </w:t>
      </w:r>
      <w:r w:rsidR="004038EF" w:rsidRPr="008F46B4">
        <w:rPr>
          <w:rFonts w:ascii="Times New Roman" w:eastAsia="Times New Roman" w:hAnsi="Times New Roman" w:cs="Times New Roman"/>
        </w:rPr>
        <w:t>W</w:t>
      </w:r>
      <w:r w:rsidR="00EF1251" w:rsidRPr="008F46B4">
        <w:rPr>
          <w:rFonts w:ascii="Times New Roman" w:eastAsia="Times New Roman" w:hAnsi="Times New Roman" w:cs="Times New Roman"/>
        </w:rPr>
        <w:t xml:space="preserve">e use a simulated two-level </w:t>
      </w:r>
      <w:r>
        <w:rPr>
          <w:rFonts w:ascii="Times New Roman" w:eastAsia="Times New Roman" w:hAnsi="Times New Roman" w:cs="Times New Roman"/>
        </w:rPr>
        <w:t>central pattern generator (</w:t>
      </w:r>
      <w:r w:rsidR="00EF1251" w:rsidRPr="008F46B4">
        <w:rPr>
          <w:rFonts w:ascii="Times New Roman" w:eastAsia="Times New Roman" w:hAnsi="Times New Roman" w:cs="Times New Roman"/>
        </w:rPr>
        <w:t>CPG</w:t>
      </w:r>
      <w:r>
        <w:rPr>
          <w:rFonts w:ascii="Times New Roman" w:eastAsia="Times New Roman" w:hAnsi="Times New Roman" w:cs="Times New Roman"/>
        </w:rPr>
        <w:t>)</w:t>
      </w:r>
      <w:r w:rsidR="00EF1251" w:rsidRPr="008F46B4">
        <w:rPr>
          <w:rFonts w:ascii="Times New Roman" w:eastAsia="Times New Roman" w:hAnsi="Times New Roman" w:cs="Times New Roman"/>
        </w:rPr>
        <w:t xml:space="preserve"> model of </w:t>
      </w:r>
      <w:r>
        <w:rPr>
          <w:rFonts w:ascii="Times New Roman" w:eastAsia="Times New Roman" w:hAnsi="Times New Roman" w:cs="Times New Roman"/>
        </w:rPr>
        <w:t>a known</w:t>
      </w:r>
      <w:r w:rsidR="00EF1251" w:rsidRPr="008F46B4">
        <w:rPr>
          <w:rFonts w:ascii="Times New Roman" w:eastAsia="Times New Roman" w:hAnsi="Times New Roman" w:cs="Times New Roman"/>
        </w:rPr>
        <w:t xml:space="preserve"> </w:t>
      </w:r>
      <w:r w:rsidR="00273222" w:rsidRPr="008F46B4">
        <w:rPr>
          <w:rFonts w:ascii="Times New Roman" w:eastAsia="Times New Roman" w:hAnsi="Times New Roman" w:cs="Times New Roman"/>
        </w:rPr>
        <w:t>neural circuit</w:t>
      </w:r>
      <w:r w:rsidR="008259CF">
        <w:rPr>
          <w:rFonts w:ascii="Times New Roman" w:eastAsia="Times New Roman" w:hAnsi="Times New Roman" w:cs="Times New Roman"/>
        </w:rPr>
        <w:t>,</w:t>
      </w:r>
      <w:r w:rsidR="00273222" w:rsidRPr="008F46B4">
        <w:rPr>
          <w:rFonts w:ascii="Times New Roman" w:eastAsia="Times New Roman" w:hAnsi="Times New Roman" w:cs="Times New Roman"/>
        </w:rPr>
        <w:t xml:space="preserve"> </w:t>
      </w:r>
      <w:r w:rsidR="00685F07">
        <w:rPr>
          <w:rFonts w:ascii="Times New Roman" w:eastAsia="Times New Roman" w:hAnsi="Times New Roman" w:cs="Times New Roman"/>
        </w:rPr>
        <w:t>with 27 populations</w:t>
      </w:r>
      <w:r w:rsidR="008259CF">
        <w:rPr>
          <w:rFonts w:ascii="Times New Roman" w:eastAsia="Times New Roman" w:hAnsi="Times New Roman" w:cs="Times New Roman"/>
        </w:rPr>
        <w:t>,</w:t>
      </w:r>
      <w:r w:rsidR="00685F07">
        <w:rPr>
          <w:rFonts w:ascii="Times New Roman" w:eastAsia="Times New Roman" w:hAnsi="Times New Roman" w:cs="Times New Roman"/>
        </w:rPr>
        <w:t xml:space="preserve"> </w:t>
      </w:r>
      <w:r w:rsidR="00695E21">
        <w:rPr>
          <w:rFonts w:ascii="Times New Roman" w:eastAsia="Times New Roman" w:hAnsi="Times New Roman" w:cs="Times New Roman"/>
        </w:rPr>
        <w:t>which</w:t>
      </w:r>
      <w:r w:rsidR="00273222" w:rsidRPr="008F46B4">
        <w:rPr>
          <w:rFonts w:ascii="Times New Roman" w:eastAsia="Times New Roman" w:hAnsi="Times New Roman" w:cs="Times New Roman"/>
        </w:rPr>
        <w:t xml:space="preserve"> generates locomotor rhythmic activity </w:t>
      </w:r>
      <w:r w:rsidR="005C2EF7">
        <w:rPr>
          <w:rFonts w:ascii="Times New Roman" w:eastAsia="Times New Roman" w:hAnsi="Times New Roman" w:cs="Times New Roman"/>
        </w:rPr>
        <w:t>simulating</w:t>
      </w:r>
      <w:r w:rsidR="005C2EF7" w:rsidRPr="008F46B4">
        <w:rPr>
          <w:rFonts w:ascii="Times New Roman" w:eastAsia="Times New Roman" w:hAnsi="Times New Roman" w:cs="Times New Roman"/>
        </w:rPr>
        <w:t xml:space="preserve"> </w:t>
      </w:r>
      <w:r w:rsidR="00273222" w:rsidRPr="008F46B4">
        <w:rPr>
          <w:rFonts w:ascii="Times New Roman" w:eastAsia="Times New Roman" w:hAnsi="Times New Roman" w:cs="Times New Roman"/>
        </w:rPr>
        <w:t xml:space="preserve">control of four muscles </w:t>
      </w:r>
      <w:r w:rsidR="00EF1251" w:rsidRPr="008F46B4">
        <w:rPr>
          <w:rFonts w:ascii="Times New Roman" w:eastAsia="Times New Roman" w:hAnsi="Times New Roman" w:cs="Times New Roman"/>
        </w:rPr>
        <w:t>(</w:t>
      </w:r>
      <w:r w:rsidR="00685F07" w:rsidRPr="008F46B4">
        <w:rPr>
          <w:rFonts w:ascii="Times New Roman" w:eastAsia="Times New Roman" w:hAnsi="Times New Roman" w:cs="Times New Roman"/>
        </w:rPr>
        <w:t>Shevtsova</w:t>
      </w:r>
      <w:r w:rsidR="00685F07">
        <w:rPr>
          <w:rFonts w:ascii="Times New Roman" w:eastAsia="Times New Roman" w:hAnsi="Times New Roman" w:cs="Times New Roman"/>
        </w:rPr>
        <w:t xml:space="preserve"> et al. 2015</w:t>
      </w:r>
      <w:r w:rsidR="00EF1251" w:rsidRPr="008F46B4">
        <w:rPr>
          <w:rFonts w:ascii="Times New Roman" w:eastAsia="Times New Roman" w:hAnsi="Times New Roman" w:cs="Times New Roman"/>
        </w:rPr>
        <w:t>)</w:t>
      </w:r>
      <w:r w:rsidR="00685F07">
        <w:rPr>
          <w:rFonts w:ascii="Times New Roman" w:eastAsia="Times New Roman" w:hAnsi="Times New Roman" w:cs="Times New Roman"/>
        </w:rPr>
        <w:t xml:space="preserve">. </w:t>
      </w:r>
      <w:r w:rsidR="00EF1251" w:rsidRPr="008F46B4">
        <w:rPr>
          <w:rFonts w:ascii="Times New Roman" w:eastAsia="Times New Roman" w:hAnsi="Times New Roman" w:cs="Times New Roman"/>
        </w:rPr>
        <w:t xml:space="preserve">We first generate simulated </w:t>
      </w:r>
      <w:r>
        <w:rPr>
          <w:rFonts w:ascii="Times New Roman" w:eastAsia="Times New Roman" w:hAnsi="Times New Roman" w:cs="Times New Roman"/>
        </w:rPr>
        <w:t>electromyographic (</w:t>
      </w:r>
      <w:r w:rsidR="00EF1251" w:rsidRPr="008F46B4">
        <w:rPr>
          <w:rFonts w:ascii="Times New Roman" w:eastAsia="Times New Roman" w:hAnsi="Times New Roman" w:cs="Times New Roman"/>
        </w:rPr>
        <w:t>EMG</w:t>
      </w:r>
      <w:r>
        <w:rPr>
          <w:rFonts w:ascii="Times New Roman" w:eastAsia="Times New Roman" w:hAnsi="Times New Roman" w:cs="Times New Roman"/>
        </w:rPr>
        <w:t>)</w:t>
      </w:r>
      <w:r w:rsidR="00EF1251" w:rsidRPr="008F46B4">
        <w:rPr>
          <w:rFonts w:ascii="Times New Roman" w:eastAsia="Times New Roman" w:hAnsi="Times New Roman" w:cs="Times New Roman"/>
        </w:rPr>
        <w:t xml:space="preserve"> signals by filtering </w:t>
      </w:r>
      <w:r w:rsidR="00D54A41" w:rsidRPr="008F46B4">
        <w:rPr>
          <w:rFonts w:ascii="Times New Roman" w:eastAsia="Times New Roman" w:hAnsi="Times New Roman" w:cs="Times New Roman"/>
        </w:rPr>
        <w:t>the</w:t>
      </w:r>
      <w:r w:rsidR="006A10FD" w:rsidRPr="008F46B4">
        <w:rPr>
          <w:rFonts w:ascii="Times New Roman" w:eastAsia="Times New Roman" w:hAnsi="Times New Roman" w:cs="Times New Roman"/>
        </w:rPr>
        <w:t xml:space="preserve"> spike trains </w:t>
      </w:r>
      <w:r w:rsidR="00D54A41" w:rsidRPr="008F46B4">
        <w:rPr>
          <w:rFonts w:ascii="Times New Roman" w:eastAsia="Times New Roman" w:hAnsi="Times New Roman" w:cs="Times New Roman"/>
        </w:rPr>
        <w:t xml:space="preserve">of motoneuron pools </w:t>
      </w:r>
      <w:r w:rsidR="006A10FD" w:rsidRPr="008F46B4">
        <w:rPr>
          <w:rFonts w:ascii="Times New Roman" w:eastAsia="Times New Roman" w:hAnsi="Times New Roman" w:cs="Times New Roman"/>
        </w:rPr>
        <w:t>and estimate the</w:t>
      </w:r>
      <w:r w:rsidR="00E84407">
        <w:rPr>
          <w:rFonts w:ascii="Times New Roman" w:eastAsia="Times New Roman" w:hAnsi="Times New Roman" w:cs="Times New Roman"/>
        </w:rPr>
        <w:t>ir individual</w:t>
      </w:r>
      <w:r w:rsidR="006A10FD" w:rsidRPr="008F46B4">
        <w:rPr>
          <w:rFonts w:ascii="Times New Roman" w:eastAsia="Times New Roman" w:hAnsi="Times New Roman" w:cs="Times New Roman"/>
        </w:rPr>
        <w:t xml:space="preserve"> SDO</w:t>
      </w:r>
      <w:r w:rsidR="00E84407">
        <w:rPr>
          <w:rFonts w:ascii="Times New Roman" w:eastAsia="Times New Roman" w:hAnsi="Times New Roman" w:cs="Times New Roman"/>
        </w:rPr>
        <w:t>s</w:t>
      </w:r>
      <w:r w:rsidR="006A10FD" w:rsidRPr="008F46B4">
        <w:rPr>
          <w:rFonts w:ascii="Times New Roman" w:eastAsia="Times New Roman" w:hAnsi="Times New Roman" w:cs="Times New Roman"/>
        </w:rPr>
        <w:t xml:space="preserve"> using </w:t>
      </w:r>
      <w:r w:rsidR="00E84407">
        <w:rPr>
          <w:rFonts w:ascii="Times New Roman" w:eastAsia="Times New Roman" w:hAnsi="Times New Roman" w:cs="Times New Roman"/>
        </w:rPr>
        <w:t>their</w:t>
      </w:r>
      <w:r w:rsidR="00E84407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spiking event times and the changes in the EMG.</w:t>
      </w:r>
      <w:r w:rsidR="003D2E6A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An SDO</w:t>
      </w:r>
      <w:r w:rsidR="00B2148E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 xml:space="preserve">stochastically maps </w:t>
      </w:r>
      <w:r w:rsidR="003D2E6A" w:rsidRPr="008F46B4">
        <w:rPr>
          <w:rFonts w:ascii="Times New Roman" w:eastAsia="Times New Roman" w:hAnsi="Times New Roman" w:cs="Times New Roman"/>
        </w:rPr>
        <w:t>the</w:t>
      </w:r>
      <w:r w:rsidR="006A10FD" w:rsidRPr="008F46B4">
        <w:rPr>
          <w:rFonts w:ascii="Times New Roman" w:eastAsia="Times New Roman" w:hAnsi="Times New Roman" w:cs="Times New Roman"/>
        </w:rPr>
        <w:t xml:space="preserve"> current</w:t>
      </w:r>
      <w:r w:rsidR="003D2E6A" w:rsidRPr="008F46B4">
        <w:rPr>
          <w:rFonts w:ascii="Times New Roman" w:eastAsia="Times New Roman" w:hAnsi="Times New Roman" w:cs="Times New Roman"/>
        </w:rPr>
        <w:t xml:space="preserve"> state of the system </w:t>
      </w:r>
      <w:r w:rsidR="00D54A41" w:rsidRPr="008F46B4">
        <w:rPr>
          <w:rFonts w:ascii="Times New Roman" w:eastAsia="Times New Roman" w:hAnsi="Times New Roman" w:cs="Times New Roman"/>
        </w:rPr>
        <w:t>in</w:t>
      </w:r>
      <w:r w:rsidR="003D2E6A" w:rsidRPr="008F46B4">
        <w:rPr>
          <w:rFonts w:ascii="Times New Roman" w:eastAsia="Times New Roman" w:hAnsi="Times New Roman" w:cs="Times New Roman"/>
        </w:rPr>
        <w:t xml:space="preserve">to </w:t>
      </w:r>
      <w:r w:rsidR="00B2148E" w:rsidRPr="008F46B4">
        <w:rPr>
          <w:rFonts w:ascii="Times New Roman" w:eastAsia="Times New Roman" w:hAnsi="Times New Roman" w:cs="Times New Roman"/>
        </w:rPr>
        <w:t>a</w:t>
      </w:r>
      <w:r w:rsidR="003D2E6A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change in the</w:t>
      </w:r>
      <w:r w:rsidR="003D2E6A" w:rsidRPr="008F46B4">
        <w:rPr>
          <w:rFonts w:ascii="Times New Roman" w:eastAsia="Times New Roman" w:hAnsi="Times New Roman" w:cs="Times New Roman"/>
        </w:rPr>
        <w:t xml:space="preserve"> s</w:t>
      </w:r>
      <w:r w:rsidR="00B2148E" w:rsidRPr="008F46B4">
        <w:rPr>
          <w:rFonts w:ascii="Times New Roman" w:eastAsia="Times New Roman" w:hAnsi="Times New Roman" w:cs="Times New Roman"/>
        </w:rPr>
        <w:t>tate</w:t>
      </w:r>
      <w:r w:rsidR="003D2E6A" w:rsidRPr="008F46B4">
        <w:rPr>
          <w:rFonts w:ascii="Times New Roman" w:eastAsia="Times New Roman" w:hAnsi="Times New Roman" w:cs="Times New Roman"/>
        </w:rPr>
        <w:t>. When a neuron fires</w:t>
      </w:r>
      <w:r w:rsidR="006A10FD" w:rsidRPr="008F46B4">
        <w:rPr>
          <w:rFonts w:ascii="Times New Roman" w:eastAsia="Times New Roman" w:hAnsi="Times New Roman" w:cs="Times New Roman"/>
        </w:rPr>
        <w:t>, its</w:t>
      </w:r>
      <w:r w:rsidR="00E84407">
        <w:rPr>
          <w:rFonts w:ascii="Times New Roman" w:eastAsia="Times New Roman" w:hAnsi="Times New Roman" w:cs="Times New Roman"/>
        </w:rPr>
        <w:t xml:space="preserve"> activated</w:t>
      </w:r>
      <w:r w:rsidR="006A10FD" w:rsidRPr="008F46B4">
        <w:rPr>
          <w:rFonts w:ascii="Times New Roman" w:eastAsia="Times New Roman" w:hAnsi="Times New Roman" w:cs="Times New Roman"/>
        </w:rPr>
        <w:t xml:space="preserve"> SDO </w:t>
      </w:r>
      <w:r w:rsidR="009512CA">
        <w:rPr>
          <w:rFonts w:ascii="Times New Roman" w:eastAsia="Times New Roman" w:hAnsi="Times New Roman" w:cs="Times New Roman"/>
        </w:rPr>
        <w:t>update</w:t>
      </w:r>
      <w:r w:rsidR="006A10FD" w:rsidRPr="008F46B4">
        <w:rPr>
          <w:rFonts w:ascii="Times New Roman" w:eastAsia="Times New Roman" w:hAnsi="Times New Roman" w:cs="Times New Roman"/>
        </w:rPr>
        <w:t>s</w:t>
      </w:r>
      <w:r w:rsidR="003D2E6A" w:rsidRPr="008F46B4">
        <w:rPr>
          <w:rFonts w:ascii="Times New Roman" w:eastAsia="Times New Roman" w:hAnsi="Times New Roman" w:cs="Times New Roman"/>
        </w:rPr>
        <w:t xml:space="preserve"> the probability </w:t>
      </w:r>
      <w:r w:rsidR="00E84407" w:rsidRPr="008F46B4">
        <w:rPr>
          <w:rFonts w:ascii="Times New Roman" w:eastAsia="Times New Roman" w:hAnsi="Times New Roman" w:cs="Times New Roman"/>
        </w:rPr>
        <w:t>d</w:t>
      </w:r>
      <w:r w:rsidR="009512CA">
        <w:rPr>
          <w:rFonts w:ascii="Times New Roman" w:eastAsia="Times New Roman" w:hAnsi="Times New Roman" w:cs="Times New Roman"/>
        </w:rPr>
        <w:t>istribution</w:t>
      </w:r>
      <w:r w:rsidR="00E84407" w:rsidRPr="008F46B4">
        <w:rPr>
          <w:rFonts w:ascii="Times New Roman" w:eastAsia="Times New Roman" w:hAnsi="Times New Roman" w:cs="Times New Roman"/>
        </w:rPr>
        <w:t xml:space="preserve"> </w:t>
      </w:r>
      <w:r w:rsidR="003D2E6A" w:rsidRPr="008F46B4">
        <w:rPr>
          <w:rFonts w:ascii="Times New Roman" w:eastAsia="Times New Roman" w:hAnsi="Times New Roman" w:cs="Times New Roman"/>
        </w:rPr>
        <w:t xml:space="preserve">of EMG, </w:t>
      </w:r>
      <w:r w:rsidR="009512CA">
        <w:rPr>
          <w:rFonts w:ascii="Times New Roman" w:eastAsia="Times New Roman" w:hAnsi="Times New Roman" w:cs="Times New Roman"/>
        </w:rPr>
        <w:t xml:space="preserve">which </w:t>
      </w:r>
      <w:r w:rsidR="00554E35" w:rsidRPr="008F46B4">
        <w:rPr>
          <w:rFonts w:ascii="Times New Roman" w:eastAsia="Times New Roman" w:hAnsi="Times New Roman" w:cs="Times New Roman"/>
        </w:rPr>
        <w:t>represent</w:t>
      </w:r>
      <w:r w:rsidR="009512CA">
        <w:rPr>
          <w:rFonts w:ascii="Times New Roman" w:eastAsia="Times New Roman" w:hAnsi="Times New Roman" w:cs="Times New Roman"/>
        </w:rPr>
        <w:t>s</w:t>
      </w:r>
      <w:r w:rsidR="003D2E6A" w:rsidRPr="008F46B4">
        <w:rPr>
          <w:rFonts w:ascii="Times New Roman" w:eastAsia="Times New Roman" w:hAnsi="Times New Roman" w:cs="Times New Roman"/>
        </w:rPr>
        <w:t xml:space="preserve"> an internal belief of the system</w:t>
      </w:r>
      <w:r w:rsidR="009512CA">
        <w:rPr>
          <w:rFonts w:ascii="Times New Roman" w:eastAsia="Times New Roman" w:hAnsi="Times New Roman" w:cs="Times New Roman"/>
        </w:rPr>
        <w:t xml:space="preserve"> about EMG</w:t>
      </w:r>
      <w:r w:rsidR="003D2E6A" w:rsidRPr="008F46B4">
        <w:rPr>
          <w:rFonts w:ascii="Times New Roman" w:eastAsia="Times New Roman" w:hAnsi="Times New Roman" w:cs="Times New Roman"/>
        </w:rPr>
        <w:t xml:space="preserve">. When multiple neurons fire together </w:t>
      </w:r>
      <w:r w:rsidR="00B2148E" w:rsidRPr="008F46B4">
        <w:rPr>
          <w:rFonts w:ascii="Times New Roman" w:eastAsia="Times New Roman" w:hAnsi="Times New Roman" w:cs="Times New Roman"/>
        </w:rPr>
        <w:t>and they are only coupled via the system</w:t>
      </w:r>
      <w:r w:rsidR="00D54A41" w:rsidRPr="008F46B4">
        <w:rPr>
          <w:rFonts w:ascii="Times New Roman" w:eastAsia="Times New Roman" w:hAnsi="Times New Roman" w:cs="Times New Roman"/>
        </w:rPr>
        <w:t xml:space="preserve"> dynamics</w:t>
      </w:r>
      <w:r w:rsidR="00B2148E" w:rsidRPr="008F46B4">
        <w:rPr>
          <w:rFonts w:ascii="Times New Roman" w:eastAsia="Times New Roman" w:hAnsi="Times New Roman" w:cs="Times New Roman"/>
        </w:rPr>
        <w:t>, we can linearly superimpose their SDO</w:t>
      </w:r>
      <w:r w:rsidR="009512CA">
        <w:rPr>
          <w:rFonts w:ascii="Times New Roman" w:eastAsia="Times New Roman" w:hAnsi="Times New Roman" w:cs="Times New Roman"/>
        </w:rPr>
        <w:t>s</w:t>
      </w:r>
      <w:r w:rsidR="00DC7581" w:rsidRPr="008F46B4">
        <w:rPr>
          <w:rFonts w:ascii="Times New Roman" w:eastAsia="Times New Roman" w:hAnsi="Times New Roman" w:cs="Times New Roman"/>
        </w:rPr>
        <w:t>.</w:t>
      </w:r>
      <w:r w:rsidR="00E928DB" w:rsidRPr="008F46B4">
        <w:rPr>
          <w:rFonts w:ascii="Times New Roman" w:eastAsia="Times New Roman" w:hAnsi="Times New Roman" w:cs="Times New Roman"/>
        </w:rPr>
        <w:t xml:space="preserve"> </w:t>
      </w:r>
      <w:r w:rsidR="006A10FD" w:rsidRPr="008F46B4">
        <w:rPr>
          <w:rFonts w:ascii="Times New Roman" w:eastAsia="Times New Roman" w:hAnsi="Times New Roman" w:cs="Times New Roman"/>
        </w:rPr>
        <w:t>Initially, w</w:t>
      </w:r>
      <w:r w:rsidR="00EF1251" w:rsidRPr="008F46B4">
        <w:rPr>
          <w:rFonts w:ascii="Times New Roman" w:eastAsia="Times New Roman" w:hAnsi="Times New Roman" w:cs="Times New Roman"/>
        </w:rPr>
        <w:t>e estimate the</w:t>
      </w:r>
      <w:r w:rsidR="00D90483" w:rsidRPr="008F46B4">
        <w:rPr>
          <w:rFonts w:ascii="Times New Roman" w:eastAsia="Times New Roman" w:hAnsi="Times New Roman" w:cs="Times New Roman"/>
        </w:rPr>
        <w:t xml:space="preserve"> </w:t>
      </w:r>
      <w:r w:rsidR="00A37653" w:rsidRPr="008F46B4">
        <w:rPr>
          <w:rFonts w:ascii="Times New Roman" w:eastAsia="Times New Roman" w:hAnsi="Times New Roman" w:cs="Times New Roman"/>
        </w:rPr>
        <w:t>SDO</w:t>
      </w:r>
      <w:r w:rsidR="00685F07">
        <w:rPr>
          <w:rFonts w:ascii="Times New Roman" w:eastAsia="Times New Roman" w:hAnsi="Times New Roman" w:cs="Times New Roman"/>
        </w:rPr>
        <w:t xml:space="preserve">s </w:t>
      </w:r>
      <w:r w:rsidR="00EF1251" w:rsidRPr="008F46B4">
        <w:rPr>
          <w:rFonts w:ascii="Times New Roman" w:eastAsia="Times New Roman" w:hAnsi="Times New Roman" w:cs="Times New Roman"/>
        </w:rPr>
        <w:t>of</w:t>
      </w:r>
      <w:r w:rsidR="004E4116" w:rsidRPr="008F46B4">
        <w:rPr>
          <w:rFonts w:ascii="Times New Roman" w:eastAsia="Times New Roman" w:hAnsi="Times New Roman" w:cs="Times New Roman"/>
        </w:rPr>
        <w:t xml:space="preserve"> individual neurons</w:t>
      </w:r>
      <w:r w:rsidR="003D2E6A" w:rsidRPr="008F46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offline</w:t>
      </w:r>
      <w:r w:rsidR="00C976C1" w:rsidRPr="008F46B4">
        <w:rPr>
          <w:rFonts w:ascii="Times New Roman" w:eastAsia="Times New Roman" w:hAnsi="Times New Roman" w:cs="Times New Roman"/>
        </w:rPr>
        <w:t xml:space="preserve"> </w:t>
      </w:r>
      <w:r w:rsidR="008259CF">
        <w:rPr>
          <w:rFonts w:ascii="Times New Roman" w:eastAsia="Times New Roman" w:hAnsi="Times New Roman" w:cs="Times New Roman"/>
        </w:rPr>
        <w:t>and hold them</w:t>
      </w:r>
      <w:r w:rsidR="00D54A41" w:rsidRPr="008F46B4">
        <w:rPr>
          <w:rFonts w:ascii="Times New Roman" w:eastAsia="Times New Roman" w:hAnsi="Times New Roman" w:cs="Times New Roman"/>
        </w:rPr>
        <w:t xml:space="preserve"> </w:t>
      </w:r>
      <w:r w:rsidR="00C976C1" w:rsidRPr="008F46B4">
        <w:rPr>
          <w:rFonts w:ascii="Times New Roman" w:eastAsia="Times New Roman" w:hAnsi="Times New Roman" w:cs="Times New Roman"/>
        </w:rPr>
        <w:t>constant during the dynamics</w:t>
      </w:r>
      <w:r w:rsidR="00E928DB" w:rsidRPr="008F46B4">
        <w:rPr>
          <w:rFonts w:ascii="Times New Roman" w:eastAsia="Times New Roman" w:hAnsi="Times New Roman" w:cs="Times New Roman"/>
        </w:rPr>
        <w:t xml:space="preserve">. </w:t>
      </w:r>
      <w:r w:rsidR="00DC7581" w:rsidRPr="008F46B4">
        <w:rPr>
          <w:rFonts w:ascii="Times New Roman" w:eastAsia="Times New Roman" w:hAnsi="Times New Roman" w:cs="Times New Roman"/>
        </w:rPr>
        <w:t>We use</w:t>
      </w:r>
      <w:r w:rsidR="006A10FD" w:rsidRPr="008F46B4">
        <w:rPr>
          <w:rFonts w:ascii="Times New Roman" w:eastAsia="Times New Roman" w:hAnsi="Times New Roman" w:cs="Times New Roman"/>
        </w:rPr>
        <w:t xml:space="preserve"> </w:t>
      </w:r>
      <w:r w:rsidR="00554E35" w:rsidRPr="008F46B4">
        <w:rPr>
          <w:rFonts w:ascii="Times New Roman" w:eastAsia="Times New Roman" w:hAnsi="Times New Roman" w:cs="Times New Roman"/>
        </w:rPr>
        <w:t xml:space="preserve">the spike </w:t>
      </w:r>
      <w:r>
        <w:rPr>
          <w:rFonts w:ascii="Times New Roman" w:eastAsia="Times New Roman" w:hAnsi="Times New Roman" w:cs="Times New Roman"/>
        </w:rPr>
        <w:t>count</w:t>
      </w:r>
      <w:r w:rsidR="00554E35" w:rsidRPr="008F46B4">
        <w:rPr>
          <w:rFonts w:ascii="Times New Roman" w:eastAsia="Times New Roman" w:hAnsi="Times New Roman" w:cs="Times New Roman"/>
        </w:rPr>
        <w:t xml:space="preserve"> of </w:t>
      </w:r>
      <w:r w:rsidR="00E84407">
        <w:rPr>
          <w:rFonts w:ascii="Times New Roman" w:eastAsia="Times New Roman" w:hAnsi="Times New Roman" w:cs="Times New Roman"/>
        </w:rPr>
        <w:t>each</w:t>
      </w:r>
      <w:r w:rsidR="00E84407" w:rsidRPr="008F46B4">
        <w:rPr>
          <w:rFonts w:ascii="Times New Roman" w:eastAsia="Times New Roman" w:hAnsi="Times New Roman" w:cs="Times New Roman"/>
        </w:rPr>
        <w:t xml:space="preserve"> </w:t>
      </w:r>
      <w:r w:rsidR="00554E35" w:rsidRPr="008F46B4">
        <w:rPr>
          <w:rFonts w:ascii="Times New Roman" w:eastAsia="Times New Roman" w:hAnsi="Times New Roman" w:cs="Times New Roman"/>
        </w:rPr>
        <w:t>neuron</w:t>
      </w:r>
      <w:r w:rsidR="00C976C1" w:rsidRPr="008F46B4">
        <w:rPr>
          <w:rFonts w:ascii="Times New Roman" w:eastAsia="Times New Roman" w:hAnsi="Times New Roman" w:cs="Times New Roman"/>
        </w:rPr>
        <w:t xml:space="preserve"> in a</w:t>
      </w:r>
      <w:r w:rsidR="00554E35" w:rsidRPr="008F46B4">
        <w:rPr>
          <w:rFonts w:ascii="Times New Roman" w:eastAsia="Times New Roman" w:hAnsi="Times New Roman" w:cs="Times New Roman"/>
        </w:rPr>
        <w:t xml:space="preserve"> </w:t>
      </w:r>
      <w:r w:rsidR="006816F1">
        <w:rPr>
          <w:rFonts w:ascii="Times New Roman" w:eastAsia="Times New Roman" w:hAnsi="Times New Roman" w:cs="Times New Roman"/>
        </w:rPr>
        <w:t>40ms</w:t>
      </w:r>
      <w:r w:rsidR="00C976C1" w:rsidRPr="008F46B4">
        <w:rPr>
          <w:rFonts w:ascii="Times New Roman" w:eastAsia="Times New Roman" w:hAnsi="Times New Roman" w:cs="Times New Roman"/>
        </w:rPr>
        <w:t xml:space="preserve"> time interval </w:t>
      </w:r>
      <w:r w:rsidR="00E84407">
        <w:rPr>
          <w:rFonts w:ascii="Times New Roman" w:eastAsia="Times New Roman" w:hAnsi="Times New Roman" w:cs="Times New Roman"/>
        </w:rPr>
        <w:t>before</w:t>
      </w:r>
      <w:r w:rsidR="00554E35" w:rsidRPr="008F46B4">
        <w:rPr>
          <w:rFonts w:ascii="Times New Roman" w:eastAsia="Times New Roman" w:hAnsi="Times New Roman" w:cs="Times New Roman"/>
        </w:rPr>
        <w:t xml:space="preserve"> the current time point</w:t>
      </w:r>
      <w:r w:rsidR="00C976C1" w:rsidRPr="008F46B4">
        <w:rPr>
          <w:rFonts w:ascii="Times New Roman" w:eastAsia="Times New Roman" w:hAnsi="Times New Roman" w:cs="Times New Roman"/>
        </w:rPr>
        <w:t xml:space="preserve"> to scale the </w:t>
      </w:r>
      <w:r w:rsidR="00554E35" w:rsidRPr="008F46B4">
        <w:rPr>
          <w:rFonts w:ascii="Times New Roman" w:eastAsia="Times New Roman" w:hAnsi="Times New Roman" w:cs="Times New Roman"/>
        </w:rPr>
        <w:t>strength</w:t>
      </w:r>
      <w:r w:rsidR="00C976C1" w:rsidRPr="008F46B4">
        <w:rPr>
          <w:rFonts w:ascii="Times New Roman" w:eastAsia="Times New Roman" w:hAnsi="Times New Roman" w:cs="Times New Roman"/>
        </w:rPr>
        <w:t xml:space="preserve"> of its SDO in the </w:t>
      </w:r>
      <w:r w:rsidR="00DC7581" w:rsidRPr="008F46B4">
        <w:rPr>
          <w:rFonts w:ascii="Times New Roman" w:eastAsia="Times New Roman" w:hAnsi="Times New Roman" w:cs="Times New Roman"/>
        </w:rPr>
        <w:t>prediction of EMG in the next time step</w:t>
      </w:r>
      <w:r w:rsidR="00C976C1" w:rsidRPr="008F46B4">
        <w:rPr>
          <w:rFonts w:ascii="Times New Roman" w:eastAsia="Times New Roman" w:hAnsi="Times New Roman" w:cs="Times New Roman"/>
        </w:rPr>
        <w:t xml:space="preserve">. </w:t>
      </w:r>
    </w:p>
    <w:p w14:paraId="38D853A4" w14:textId="77777777" w:rsidR="000E3FA0" w:rsidRDefault="000E3FA0" w:rsidP="006B22D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80501" w:rsidRPr="008F46B4">
        <w:rPr>
          <w:rFonts w:ascii="Times New Roman" w:eastAsia="Times New Roman" w:hAnsi="Times New Roman" w:cs="Times New Roman"/>
        </w:rPr>
        <w:t>Using</w:t>
      </w:r>
      <w:r w:rsidR="00D90483" w:rsidRPr="008F46B4">
        <w:rPr>
          <w:rFonts w:ascii="Times New Roman" w:eastAsia="Times New Roman" w:hAnsi="Times New Roman" w:cs="Times New Roman"/>
        </w:rPr>
        <w:t xml:space="preserve"> the SDO framework, w</w:t>
      </w:r>
      <w:r w:rsidR="009D77B4" w:rsidRPr="008F46B4">
        <w:rPr>
          <w:rFonts w:ascii="Times New Roman" w:eastAsia="Times New Roman" w:hAnsi="Times New Roman" w:cs="Times New Roman"/>
        </w:rPr>
        <w:t xml:space="preserve">e are able to </w:t>
      </w:r>
      <w:r w:rsidR="00554E35" w:rsidRPr="008F46B4">
        <w:rPr>
          <w:rFonts w:ascii="Times New Roman" w:eastAsia="Times New Roman" w:hAnsi="Times New Roman" w:cs="Times New Roman"/>
        </w:rPr>
        <w:t>predict</w:t>
      </w:r>
      <w:r w:rsidR="00E928DB" w:rsidRPr="008F46B4"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</w:rPr>
        <w:t>time-course</w:t>
      </w:r>
      <w:r w:rsidR="00554E35" w:rsidRPr="008F46B4">
        <w:rPr>
          <w:rFonts w:ascii="Times New Roman" w:eastAsia="Times New Roman" w:hAnsi="Times New Roman" w:cs="Times New Roman"/>
        </w:rPr>
        <w:t xml:space="preserve"> of the</w:t>
      </w:r>
      <w:r w:rsidR="00D90483" w:rsidRPr="008F46B4">
        <w:rPr>
          <w:rFonts w:ascii="Times New Roman" w:eastAsia="Times New Roman" w:hAnsi="Times New Roman" w:cs="Times New Roman"/>
        </w:rPr>
        <w:t xml:space="preserve"> EMG </w:t>
      </w:r>
      <w:r w:rsidR="00554E35" w:rsidRPr="008F46B4">
        <w:rPr>
          <w:rFonts w:ascii="Times New Roman" w:eastAsia="Times New Roman" w:hAnsi="Times New Roman" w:cs="Times New Roman"/>
        </w:rPr>
        <w:t>signal extracted from</w:t>
      </w:r>
      <w:r>
        <w:rPr>
          <w:rFonts w:ascii="Times New Roman" w:eastAsia="Times New Roman" w:hAnsi="Times New Roman" w:cs="Times New Roman"/>
        </w:rPr>
        <w:t xml:space="preserve"> the e</w:t>
      </w:r>
      <w:r w:rsidR="00D90483" w:rsidRPr="008F46B4">
        <w:rPr>
          <w:rFonts w:ascii="Times New Roman" w:eastAsia="Times New Roman" w:hAnsi="Times New Roman" w:cs="Times New Roman"/>
        </w:rPr>
        <w:t>xtensor motoneuron</w:t>
      </w:r>
      <w:r w:rsidR="00923EEE" w:rsidRPr="008F46B4">
        <w:rPr>
          <w:rFonts w:ascii="Times New Roman" w:eastAsia="Times New Roman" w:hAnsi="Times New Roman" w:cs="Times New Roman"/>
        </w:rPr>
        <w:t xml:space="preserve"> pool</w:t>
      </w:r>
      <w:r w:rsidR="00DC7581" w:rsidRPr="008F46B4">
        <w:rPr>
          <w:rFonts w:ascii="Times New Roman" w:eastAsia="Times New Roman" w:hAnsi="Times New Roman" w:cs="Times New Roman"/>
        </w:rPr>
        <w:t>. For prediction</w:t>
      </w:r>
      <w:r w:rsidR="005C2EF7">
        <w:rPr>
          <w:rFonts w:ascii="Times New Roman" w:eastAsia="Times New Roman" w:hAnsi="Times New Roman" w:cs="Times New Roman"/>
        </w:rPr>
        <w:t xml:space="preserve"> generation</w:t>
      </w:r>
      <w:r w:rsidR="00DC7581" w:rsidRPr="008F46B4">
        <w:rPr>
          <w:rFonts w:ascii="Times New Roman" w:eastAsia="Times New Roman" w:hAnsi="Times New Roman" w:cs="Times New Roman"/>
        </w:rPr>
        <w:t>,</w:t>
      </w:r>
      <w:r w:rsidR="00E928DB" w:rsidRPr="008F46B4">
        <w:rPr>
          <w:rFonts w:ascii="Times New Roman" w:eastAsia="Times New Roman" w:hAnsi="Times New Roman" w:cs="Times New Roman"/>
        </w:rPr>
        <w:t xml:space="preserve"> </w:t>
      </w:r>
      <w:r w:rsidR="00DC7581" w:rsidRPr="008F46B4">
        <w:rPr>
          <w:rFonts w:ascii="Times New Roman" w:eastAsia="Times New Roman" w:hAnsi="Times New Roman" w:cs="Times New Roman"/>
        </w:rPr>
        <w:t xml:space="preserve">we use the superposition of </w:t>
      </w:r>
      <w:r w:rsidR="00827148" w:rsidRPr="008F46B4">
        <w:rPr>
          <w:rFonts w:ascii="Times New Roman" w:eastAsia="Times New Roman" w:hAnsi="Times New Roman" w:cs="Times New Roman"/>
        </w:rPr>
        <w:t>the SDOs of</w:t>
      </w:r>
      <w:r w:rsidR="00D90483" w:rsidRPr="008F46B4">
        <w:rPr>
          <w:rFonts w:ascii="Times New Roman" w:eastAsia="Times New Roman" w:hAnsi="Times New Roman" w:cs="Times New Roman"/>
        </w:rPr>
        <w:t xml:space="preserve"> </w:t>
      </w:r>
      <w:r w:rsidR="004D3E76">
        <w:rPr>
          <w:rFonts w:ascii="Times New Roman" w:eastAsia="Times New Roman" w:hAnsi="Times New Roman" w:cs="Times New Roman"/>
        </w:rPr>
        <w:t xml:space="preserve">four populations of pattern formation and rhythm generators, primary afferents and Renshaw cells. </w:t>
      </w:r>
      <w:r>
        <w:rPr>
          <w:rFonts w:ascii="Times New Roman" w:eastAsia="Times New Roman" w:hAnsi="Times New Roman" w:cs="Times New Roman"/>
        </w:rPr>
        <w:t>W</w:t>
      </w:r>
      <w:r w:rsidR="006816F1">
        <w:rPr>
          <w:rFonts w:ascii="Times New Roman" w:eastAsia="Times New Roman" w:hAnsi="Times New Roman" w:cs="Times New Roman"/>
        </w:rPr>
        <w:t xml:space="preserve">e are able to regenerate the extensor EMG trajectory for </w:t>
      </w:r>
      <w:r w:rsidR="004D3E76">
        <w:rPr>
          <w:rFonts w:ascii="Times New Roman" w:eastAsia="Times New Roman" w:hAnsi="Times New Roman" w:cs="Times New Roman"/>
        </w:rPr>
        <w:t>1000ms, which</w:t>
      </w:r>
      <w:r w:rsidR="006816F1">
        <w:rPr>
          <w:rFonts w:ascii="Times New Roman" w:eastAsia="Times New Roman" w:hAnsi="Times New Roman" w:cs="Times New Roman"/>
        </w:rPr>
        <w:t xml:space="preserve"> is the period of the rhythmic movement. </w:t>
      </w:r>
      <w:r w:rsidR="00B016D7">
        <w:rPr>
          <w:rFonts w:ascii="Times New Roman" w:eastAsia="Times New Roman" w:hAnsi="Times New Roman" w:cs="Times New Roman"/>
        </w:rPr>
        <w:t xml:space="preserve">The correlation coefficient between the estimated EMG trajectory and the simulated EMG is </w:t>
      </w:r>
      <w:r w:rsidR="0082027D">
        <w:rPr>
          <w:rFonts w:ascii="Times New Roman" w:eastAsia="Times New Roman" w:hAnsi="Times New Roman" w:cs="Times New Roman"/>
        </w:rPr>
        <w:t>obtain</w:t>
      </w:r>
      <w:r w:rsidR="00B016D7">
        <w:rPr>
          <w:rFonts w:ascii="Times New Roman" w:eastAsia="Times New Roman" w:hAnsi="Times New Roman" w:cs="Times New Roman"/>
        </w:rPr>
        <w:t xml:space="preserve">ed as </w:t>
      </w:r>
      <w:r w:rsidR="00842B0E">
        <w:rPr>
          <w:rFonts w:ascii="Times New Roman" w:eastAsia="Times New Roman" w:hAnsi="Times New Roman" w:cs="Times New Roman"/>
        </w:rPr>
        <w:t>0.996</w:t>
      </w:r>
      <w:r w:rsidR="00804C00">
        <w:rPr>
          <w:rFonts w:ascii="Times New Roman" w:eastAsia="Times New Roman" w:hAnsi="Times New Roman" w:cs="Times New Roman"/>
        </w:rPr>
        <w:t>±</w:t>
      </w:r>
      <w:r w:rsidR="00842B0E">
        <w:rPr>
          <w:rFonts w:ascii="Times New Roman" w:eastAsia="Times New Roman" w:hAnsi="Times New Roman" w:cs="Times New Roman"/>
        </w:rPr>
        <w:t>0.001</w:t>
      </w:r>
      <w:r w:rsidR="00804C00">
        <w:rPr>
          <w:rFonts w:ascii="Times New Roman" w:eastAsia="Times New Roman" w:hAnsi="Times New Roman" w:cs="Times New Roman"/>
        </w:rPr>
        <w:t xml:space="preserve"> (95% CI).</w:t>
      </w:r>
      <w:r w:rsidR="00D90483" w:rsidRPr="008F46B4">
        <w:rPr>
          <w:rFonts w:ascii="Times New Roman" w:eastAsia="Times New Roman" w:hAnsi="Times New Roman" w:cs="Times New Roman"/>
        </w:rPr>
        <w:t xml:space="preserve"> </w:t>
      </w:r>
    </w:p>
    <w:p w14:paraId="26570192" w14:textId="724DEAFF" w:rsidR="00B247D8" w:rsidRDefault="000E3FA0" w:rsidP="006B22D4">
      <w:pPr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4A11F5" w:rsidRPr="008F46B4">
        <w:rPr>
          <w:rFonts w:ascii="Times New Roman" w:eastAsia="Times New Roman" w:hAnsi="Times New Roman" w:cs="Times New Roman"/>
        </w:rPr>
        <w:t xml:space="preserve">This result </w:t>
      </w:r>
      <w:r>
        <w:rPr>
          <w:rFonts w:ascii="Times New Roman" w:eastAsia="Times New Roman" w:hAnsi="Times New Roman" w:cs="Times New Roman"/>
        </w:rPr>
        <w:t xml:space="preserve">is an initial </w:t>
      </w:r>
      <w:r w:rsidR="00C04387" w:rsidRPr="008F46B4">
        <w:rPr>
          <w:rFonts w:ascii="Times New Roman" w:eastAsia="Times New Roman" w:hAnsi="Times New Roman" w:cs="Times New Roman"/>
        </w:rPr>
        <w:t xml:space="preserve">step that </w:t>
      </w:r>
      <w:r w:rsidR="004A11F5" w:rsidRPr="008F46B4">
        <w:rPr>
          <w:rFonts w:ascii="Times New Roman" w:eastAsia="Times New Roman" w:hAnsi="Times New Roman" w:cs="Times New Roman"/>
        </w:rPr>
        <w:t>demonstrate</w:t>
      </w:r>
      <w:r w:rsidR="00C04387" w:rsidRPr="008F46B4">
        <w:rPr>
          <w:rFonts w:ascii="Times New Roman" w:eastAsia="Times New Roman" w:hAnsi="Times New Roman" w:cs="Times New Roman"/>
        </w:rPr>
        <w:t xml:space="preserve">s SDO theory has the potential to describe </w:t>
      </w:r>
      <w:r w:rsidR="005C2EF7">
        <w:rPr>
          <w:rFonts w:ascii="Times New Roman" w:eastAsia="Times New Roman" w:hAnsi="Times New Roman" w:cs="Times New Roman"/>
        </w:rPr>
        <w:t>nonlinear</w:t>
      </w:r>
      <w:r w:rsidR="005C2EF7" w:rsidRPr="008F46B4">
        <w:rPr>
          <w:rFonts w:ascii="Times New Roman" w:eastAsia="Times New Roman" w:hAnsi="Times New Roman" w:cs="Times New Roman"/>
        </w:rPr>
        <w:t xml:space="preserve"> </w:t>
      </w:r>
      <w:r w:rsidR="00A618FA">
        <w:rPr>
          <w:rFonts w:ascii="Times New Roman" w:eastAsia="Times New Roman" w:hAnsi="Times New Roman" w:cs="Times New Roman"/>
        </w:rPr>
        <w:t xml:space="preserve">network </w:t>
      </w:r>
      <w:r w:rsidR="00C04387" w:rsidRPr="008F46B4">
        <w:rPr>
          <w:rFonts w:ascii="Times New Roman" w:eastAsia="Times New Roman" w:hAnsi="Times New Roman" w:cs="Times New Roman"/>
        </w:rPr>
        <w:t xml:space="preserve">dynamics that </w:t>
      </w:r>
      <w:r>
        <w:rPr>
          <w:rFonts w:ascii="Times New Roman" w:eastAsia="Times New Roman" w:hAnsi="Times New Roman" w:cs="Times New Roman"/>
        </w:rPr>
        <w:t>are</w:t>
      </w:r>
      <w:r w:rsidR="00C04387" w:rsidRPr="008F46B4">
        <w:rPr>
          <w:rFonts w:ascii="Times New Roman" w:eastAsia="Times New Roman" w:hAnsi="Times New Roman" w:cs="Times New Roman"/>
        </w:rPr>
        <w:t xml:space="preserve"> </w:t>
      </w:r>
      <w:r w:rsidR="005C2EF7" w:rsidRPr="006B22D4">
        <w:rPr>
          <w:rFonts w:ascii="Times New Roman" w:eastAsia="Times New Roman" w:hAnsi="Times New Roman" w:cs="Times New Roman"/>
        </w:rPr>
        <w:t xml:space="preserve">generated </w:t>
      </w:r>
      <w:r w:rsidR="00C04387" w:rsidRPr="006B22D4">
        <w:rPr>
          <w:rFonts w:ascii="Times New Roman" w:eastAsia="Times New Roman" w:hAnsi="Times New Roman" w:cs="Times New Roman"/>
        </w:rPr>
        <w:t xml:space="preserve">by </w:t>
      </w:r>
      <w:r w:rsidR="005C2EF7" w:rsidRPr="006B22D4">
        <w:rPr>
          <w:rFonts w:ascii="Times New Roman" w:eastAsia="Times New Roman" w:hAnsi="Times New Roman" w:cs="Times New Roman"/>
        </w:rPr>
        <w:t>a</w:t>
      </w:r>
      <w:r w:rsidR="00C04387" w:rsidRPr="006B22D4">
        <w:rPr>
          <w:rFonts w:ascii="Times New Roman" w:eastAsia="Times New Roman" w:hAnsi="Times New Roman" w:cs="Times New Roman"/>
        </w:rPr>
        <w:t xml:space="preserve"> </w:t>
      </w:r>
      <w:r w:rsidR="00B247D8" w:rsidRPr="006B22D4">
        <w:rPr>
          <w:rFonts w:ascii="Times New Roman" w:eastAsia="Times New Roman" w:hAnsi="Times New Roman" w:cs="Times New Roman"/>
        </w:rPr>
        <w:t>simulated</w:t>
      </w:r>
      <w:r w:rsidR="00C04387" w:rsidRPr="006B22D4">
        <w:rPr>
          <w:rFonts w:ascii="Times New Roman" w:eastAsia="Times New Roman" w:hAnsi="Times New Roman" w:cs="Times New Roman"/>
        </w:rPr>
        <w:t xml:space="preserve"> </w:t>
      </w:r>
      <w:r w:rsidR="00346DEB" w:rsidRPr="006B22D4">
        <w:rPr>
          <w:rFonts w:ascii="Times New Roman" w:eastAsia="Times New Roman" w:hAnsi="Times New Roman" w:cs="Times New Roman"/>
        </w:rPr>
        <w:t>neural</w:t>
      </w:r>
      <w:r w:rsidR="00C04387" w:rsidRPr="006B22D4">
        <w:rPr>
          <w:rFonts w:ascii="Times New Roman" w:eastAsia="Times New Roman" w:hAnsi="Times New Roman" w:cs="Times New Roman"/>
        </w:rPr>
        <w:t xml:space="preserve"> network</w:t>
      </w:r>
      <w:r w:rsidR="00B247D8" w:rsidRPr="006B22D4">
        <w:rPr>
          <w:rFonts w:ascii="Times New Roman" w:eastAsia="Times New Roman" w:hAnsi="Times New Roman" w:cs="Times New Roman"/>
        </w:rPr>
        <w:t xml:space="preserve"> with realistic </w:t>
      </w:r>
      <w:r w:rsidR="00B247D8" w:rsidRPr="006B22D4">
        <w:rPr>
          <w:rFonts w:ascii="Times New Roman" w:eastAsia="Times New Roman" w:hAnsi="Times New Roman" w:cs="Times New Roman"/>
          <w:shd w:val="clear" w:color="auto" w:fill="FFFFFF"/>
        </w:rPr>
        <w:t>Hodgkin</w:t>
      </w:r>
      <w:r w:rsidR="006B22D4">
        <w:rPr>
          <w:rFonts w:ascii="Times New Roman" w:eastAsia="Times New Roman" w:hAnsi="Times New Roman" w:cs="Times New Roman"/>
          <w:shd w:val="clear" w:color="auto" w:fill="FFFFFF"/>
        </w:rPr>
        <w:t>-</w:t>
      </w:r>
      <w:r w:rsidR="00B247D8" w:rsidRPr="006B22D4">
        <w:rPr>
          <w:rFonts w:ascii="Times New Roman" w:eastAsia="Times New Roman" w:hAnsi="Times New Roman" w:cs="Times New Roman"/>
          <w:shd w:val="clear" w:color="auto" w:fill="FFFFFF"/>
        </w:rPr>
        <w:t>Huxley models for the</w:t>
      </w:r>
      <w:r w:rsidR="006B22D4">
        <w:rPr>
          <w:rStyle w:val="apple-converted-space"/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247D8" w:rsidRPr="006B22D4">
        <w:rPr>
          <w:rStyle w:val="Emphasis"/>
          <w:rFonts w:ascii="Times New Roman" w:eastAsia="Times New Roman" w:hAnsi="Times New Roman" w:cs="Times New Roman"/>
          <w:bCs/>
          <w:i w:val="0"/>
          <w:iCs w:val="0"/>
          <w:shd w:val="clear" w:color="auto" w:fill="FFFFFF"/>
        </w:rPr>
        <w:t>neurons.</w:t>
      </w:r>
      <w:r w:rsidR="00C51F49">
        <w:rPr>
          <w:rStyle w:val="Emphasis"/>
          <w:rFonts w:ascii="Times New Roman" w:eastAsia="Times New Roman" w:hAnsi="Times New Roman" w:cs="Times New Roman"/>
          <w:bCs/>
          <w:i w:val="0"/>
          <w:iCs w:val="0"/>
          <w:shd w:val="clear" w:color="auto" w:fill="FFFFFF"/>
        </w:rPr>
        <w:t xml:space="preserve">  Ongoing research is using this mathematical framework to link between neural dynamics and behavioral variables in frog spinal cord and human basal ganglia.</w:t>
      </w:r>
      <w:bookmarkStart w:id="0" w:name="_GoBack"/>
      <w:bookmarkEnd w:id="0"/>
    </w:p>
    <w:p w14:paraId="70A4796B" w14:textId="087505CB" w:rsidR="004A11F5" w:rsidRPr="008F46B4" w:rsidRDefault="004A11F5" w:rsidP="005D29BB">
      <w:pPr>
        <w:jc w:val="both"/>
        <w:rPr>
          <w:rFonts w:ascii="Times New Roman" w:eastAsia="Times New Roman" w:hAnsi="Times New Roman" w:cs="Times New Roman"/>
        </w:rPr>
      </w:pPr>
    </w:p>
    <w:sectPr w:rsidR="004A11F5" w:rsidRPr="008F46B4" w:rsidSect="009D77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B4"/>
    <w:rsid w:val="00002A29"/>
    <w:rsid w:val="000925C0"/>
    <w:rsid w:val="000E3FA0"/>
    <w:rsid w:val="002312DF"/>
    <w:rsid w:val="00273222"/>
    <w:rsid w:val="002F0A7C"/>
    <w:rsid w:val="002F426F"/>
    <w:rsid w:val="00337EC4"/>
    <w:rsid w:val="00346D92"/>
    <w:rsid w:val="00346DEB"/>
    <w:rsid w:val="003667CA"/>
    <w:rsid w:val="003970D1"/>
    <w:rsid w:val="003A0804"/>
    <w:rsid w:val="003D2E6A"/>
    <w:rsid w:val="004038EF"/>
    <w:rsid w:val="00414ED1"/>
    <w:rsid w:val="0043167B"/>
    <w:rsid w:val="004A11F5"/>
    <w:rsid w:val="004A6D14"/>
    <w:rsid w:val="004C2550"/>
    <w:rsid w:val="004D3E76"/>
    <w:rsid w:val="004E4116"/>
    <w:rsid w:val="004F57F8"/>
    <w:rsid w:val="00554E35"/>
    <w:rsid w:val="00565E00"/>
    <w:rsid w:val="00595343"/>
    <w:rsid w:val="005C2EF7"/>
    <w:rsid w:val="005D29BB"/>
    <w:rsid w:val="006663C8"/>
    <w:rsid w:val="006816F1"/>
    <w:rsid w:val="00685F07"/>
    <w:rsid w:val="00691A6A"/>
    <w:rsid w:val="00695E21"/>
    <w:rsid w:val="006A10FD"/>
    <w:rsid w:val="006B22D4"/>
    <w:rsid w:val="006E2B64"/>
    <w:rsid w:val="00713ED1"/>
    <w:rsid w:val="007554B5"/>
    <w:rsid w:val="007B5FD2"/>
    <w:rsid w:val="00804C00"/>
    <w:rsid w:val="008055B9"/>
    <w:rsid w:val="0082027D"/>
    <w:rsid w:val="008259CF"/>
    <w:rsid w:val="00827148"/>
    <w:rsid w:val="00842B0E"/>
    <w:rsid w:val="008F46B4"/>
    <w:rsid w:val="00923EEE"/>
    <w:rsid w:val="009512CA"/>
    <w:rsid w:val="00956C5F"/>
    <w:rsid w:val="009A665C"/>
    <w:rsid w:val="009D77B4"/>
    <w:rsid w:val="009E4384"/>
    <w:rsid w:val="00A14912"/>
    <w:rsid w:val="00A37653"/>
    <w:rsid w:val="00A618FA"/>
    <w:rsid w:val="00AF13A8"/>
    <w:rsid w:val="00B016D7"/>
    <w:rsid w:val="00B164F4"/>
    <w:rsid w:val="00B2148E"/>
    <w:rsid w:val="00B247D8"/>
    <w:rsid w:val="00B67284"/>
    <w:rsid w:val="00C04387"/>
    <w:rsid w:val="00C0438D"/>
    <w:rsid w:val="00C51F49"/>
    <w:rsid w:val="00C976C1"/>
    <w:rsid w:val="00D54A41"/>
    <w:rsid w:val="00D80501"/>
    <w:rsid w:val="00D90483"/>
    <w:rsid w:val="00DB3A35"/>
    <w:rsid w:val="00DC0F68"/>
    <w:rsid w:val="00DC7581"/>
    <w:rsid w:val="00E52285"/>
    <w:rsid w:val="00E74397"/>
    <w:rsid w:val="00E84407"/>
    <w:rsid w:val="00E928DB"/>
    <w:rsid w:val="00EF1251"/>
    <w:rsid w:val="00F444F4"/>
    <w:rsid w:val="00F86F4A"/>
    <w:rsid w:val="00FD1A8D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9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A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247D8"/>
  </w:style>
  <w:style w:type="character" w:styleId="Emphasis">
    <w:name w:val="Emphasis"/>
    <w:basedOn w:val="DefaultParagraphFont"/>
    <w:uiPriority w:val="20"/>
    <w:qFormat/>
    <w:rsid w:val="00B247D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A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247D8"/>
  </w:style>
  <w:style w:type="character" w:styleId="Emphasis">
    <w:name w:val="Emphasis"/>
    <w:basedOn w:val="DefaultParagraphFont"/>
    <w:uiPriority w:val="20"/>
    <w:qFormat/>
    <w:rsid w:val="00B24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2754</Characters>
  <Application>Microsoft Macintosh Word</Application>
  <DocSecurity>0</DocSecurity>
  <Lines>22</Lines>
  <Paragraphs>6</Paragraphs>
  <ScaleCrop>false</ScaleCrop>
  <Company>Home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Aryan Navabi-Shirazi</dc:creator>
  <cp:lastModifiedBy>Terence Sanger</cp:lastModifiedBy>
  <cp:revision>5</cp:revision>
  <dcterms:created xsi:type="dcterms:W3CDTF">2017-01-30T02:53:00Z</dcterms:created>
  <dcterms:modified xsi:type="dcterms:W3CDTF">2017-01-30T02:57:00Z</dcterms:modified>
</cp:coreProperties>
</file>