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AB" w:rsidRPr="007111C3" w:rsidRDefault="007111C3" w:rsidP="00F81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A Comparative Modeling Study on Intestinal Crypt Dynamics of Steady State and After Radiation</w:t>
      </w:r>
    </w:p>
    <w:p w:rsidR="008B1E59" w:rsidRPr="007111C3" w:rsidRDefault="00D63D34" w:rsidP="00F81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sz w:val="24"/>
          <w:szCs w:val="24"/>
        </w:rPr>
        <w:t>Shaowen Hu</w:t>
      </w:r>
    </w:p>
    <w:p w:rsidR="00B377D4" w:rsidRPr="007111C3" w:rsidRDefault="008F669C" w:rsidP="00F8179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11C3">
        <w:rPr>
          <w:rFonts w:ascii="Times New Roman" w:hAnsi="Times New Roman" w:cs="Times New Roman"/>
          <w:sz w:val="24"/>
          <w:szCs w:val="24"/>
        </w:rPr>
        <w:t>KBRwyle</w:t>
      </w:r>
      <w:proofErr w:type="spellEnd"/>
      <w:r w:rsidRPr="007111C3">
        <w:rPr>
          <w:rFonts w:ascii="Times New Roman" w:hAnsi="Times New Roman" w:cs="Times New Roman"/>
          <w:sz w:val="24"/>
          <w:szCs w:val="24"/>
        </w:rPr>
        <w:t>, Houston, Texas, USA, shaowen.hu-1@nasa.gov</w:t>
      </w:r>
    </w:p>
    <w:p w:rsidR="00B377D4" w:rsidRPr="007111C3" w:rsidRDefault="00B377D4" w:rsidP="0032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424" w:rsidRPr="007111C3" w:rsidRDefault="00467424" w:rsidP="0032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sz w:val="24"/>
          <w:szCs w:val="24"/>
        </w:rPr>
        <w:t xml:space="preserve">The </w:t>
      </w:r>
      <w:r w:rsidR="00487BC7" w:rsidRPr="007111C3">
        <w:rPr>
          <w:rFonts w:ascii="Times New Roman" w:hAnsi="Times New Roman" w:cs="Times New Roman"/>
          <w:sz w:val="24"/>
          <w:szCs w:val="24"/>
        </w:rPr>
        <w:t>epithelium lining</w:t>
      </w:r>
      <w:r w:rsidRPr="007111C3">
        <w:rPr>
          <w:rFonts w:ascii="Times New Roman" w:hAnsi="Times New Roman" w:cs="Times New Roman"/>
          <w:sz w:val="24"/>
          <w:szCs w:val="24"/>
        </w:rPr>
        <w:t xml:space="preserve"> the </w:t>
      </w:r>
      <w:r w:rsidR="00487BC7" w:rsidRPr="007111C3">
        <w:rPr>
          <w:rFonts w:ascii="Times New Roman" w:hAnsi="Times New Roman" w:cs="Times New Roman"/>
          <w:sz w:val="24"/>
          <w:szCs w:val="24"/>
        </w:rPr>
        <w:t>small intestinal</w:t>
      </w:r>
      <w:r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487BC7" w:rsidRPr="007111C3">
        <w:rPr>
          <w:rFonts w:ascii="Times New Roman" w:hAnsi="Times New Roman" w:cs="Times New Roman"/>
          <w:sz w:val="24"/>
          <w:szCs w:val="24"/>
        </w:rPr>
        <w:t xml:space="preserve">tract </w:t>
      </w:r>
      <w:r w:rsidR="00617656" w:rsidRPr="007111C3">
        <w:rPr>
          <w:rFonts w:ascii="Times New Roman" w:hAnsi="Times New Roman" w:cs="Times New Roman"/>
          <w:sz w:val="24"/>
          <w:szCs w:val="24"/>
        </w:rPr>
        <w:t xml:space="preserve">of mammals </w:t>
      </w:r>
      <w:r w:rsidR="00487BC7" w:rsidRPr="007111C3">
        <w:rPr>
          <w:rFonts w:ascii="Times New Roman" w:hAnsi="Times New Roman" w:cs="Times New Roman"/>
          <w:sz w:val="24"/>
          <w:szCs w:val="24"/>
        </w:rPr>
        <w:t>consists of a layer of columnar cells fo</w:t>
      </w:r>
      <w:r w:rsidR="00D14537" w:rsidRPr="007111C3">
        <w:rPr>
          <w:rFonts w:ascii="Times New Roman" w:hAnsi="Times New Roman" w:cs="Times New Roman"/>
          <w:sz w:val="24"/>
          <w:szCs w:val="24"/>
        </w:rPr>
        <w:t>lded into villi and crypt</w:t>
      </w:r>
      <w:r w:rsidR="009D7A44"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47445F" w:rsidRPr="007111C3">
        <w:rPr>
          <w:rFonts w:ascii="Times New Roman" w:hAnsi="Times New Roman" w:cs="Times New Roman"/>
          <w:sz w:val="24"/>
          <w:szCs w:val="24"/>
        </w:rPr>
        <w:t>that are renewed every few days</w:t>
      </w:r>
      <w:r w:rsidR="00D14537" w:rsidRPr="007111C3">
        <w:rPr>
          <w:rFonts w:ascii="Times New Roman" w:hAnsi="Times New Roman" w:cs="Times New Roman"/>
          <w:sz w:val="24"/>
          <w:szCs w:val="24"/>
        </w:rPr>
        <w:t xml:space="preserve">. </w:t>
      </w:r>
      <w:r w:rsidRPr="007111C3">
        <w:rPr>
          <w:rFonts w:ascii="Times New Roman" w:hAnsi="Times New Roman" w:cs="Times New Roman"/>
          <w:sz w:val="24"/>
          <w:szCs w:val="24"/>
        </w:rPr>
        <w:t>High</w:t>
      </w:r>
      <w:r w:rsidR="000542FB" w:rsidRPr="007111C3">
        <w:rPr>
          <w:rFonts w:ascii="Times New Roman" w:hAnsi="Times New Roman" w:cs="Times New Roman"/>
          <w:sz w:val="24"/>
          <w:szCs w:val="24"/>
        </w:rPr>
        <w:t>-</w:t>
      </w:r>
      <w:r w:rsidRPr="007111C3">
        <w:rPr>
          <w:rFonts w:ascii="Times New Roman" w:hAnsi="Times New Roman" w:cs="Times New Roman"/>
          <w:sz w:val="24"/>
          <w:szCs w:val="24"/>
        </w:rPr>
        <w:t>dose radiation exposures could injure and deplete</w:t>
      </w:r>
      <w:r w:rsidR="00617656"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Pr="007111C3">
        <w:rPr>
          <w:rFonts w:ascii="Times New Roman" w:hAnsi="Times New Roman" w:cs="Times New Roman"/>
          <w:sz w:val="24"/>
          <w:szCs w:val="24"/>
        </w:rPr>
        <w:t xml:space="preserve">the proliferative cells </w:t>
      </w:r>
      <w:r w:rsidR="00617656" w:rsidRPr="007111C3">
        <w:rPr>
          <w:rFonts w:ascii="Times New Roman" w:hAnsi="Times New Roman" w:cs="Times New Roman"/>
          <w:sz w:val="24"/>
          <w:szCs w:val="24"/>
        </w:rPr>
        <w:t xml:space="preserve">at the bottom of crypt </w:t>
      </w:r>
      <w:r w:rsidRPr="007111C3">
        <w:rPr>
          <w:rFonts w:ascii="Times New Roman" w:hAnsi="Times New Roman" w:cs="Times New Roman"/>
          <w:sz w:val="24"/>
          <w:szCs w:val="24"/>
        </w:rPr>
        <w:t xml:space="preserve">and induce </w:t>
      </w:r>
      <w:r w:rsidR="00D14537" w:rsidRPr="007111C3">
        <w:rPr>
          <w:rFonts w:ascii="Times New Roman" w:hAnsi="Times New Roman" w:cs="Times New Roman"/>
          <w:sz w:val="24"/>
          <w:szCs w:val="24"/>
        </w:rPr>
        <w:t xml:space="preserve">gastrointestinal </w:t>
      </w:r>
      <w:r w:rsidRPr="007111C3">
        <w:rPr>
          <w:rFonts w:ascii="Times New Roman" w:hAnsi="Times New Roman" w:cs="Times New Roman"/>
          <w:sz w:val="24"/>
          <w:szCs w:val="24"/>
        </w:rPr>
        <w:t xml:space="preserve">radiation syndrome. In this work we </w:t>
      </w:r>
      <w:r w:rsidR="00D63D34" w:rsidRPr="007111C3">
        <w:rPr>
          <w:rFonts w:ascii="Times New Roman" w:hAnsi="Times New Roman" w:cs="Times New Roman"/>
          <w:sz w:val="24"/>
          <w:szCs w:val="24"/>
        </w:rPr>
        <w:t>investigate</w:t>
      </w:r>
      <w:r w:rsidR="00161613" w:rsidRPr="007111C3">
        <w:rPr>
          <w:rFonts w:ascii="Times New Roman" w:hAnsi="Times New Roman" w:cs="Times New Roman"/>
          <w:sz w:val="24"/>
          <w:szCs w:val="24"/>
        </w:rPr>
        <w:t xml:space="preserve"> comparatively two sets of mathematical models of crypt dynamics for the small intestinal of BDF1 mice. The spatial model considers </w:t>
      </w:r>
      <w:r w:rsidRPr="007111C3">
        <w:rPr>
          <w:rFonts w:ascii="Times New Roman" w:hAnsi="Times New Roman" w:cs="Times New Roman"/>
          <w:sz w:val="24"/>
          <w:szCs w:val="24"/>
        </w:rPr>
        <w:t xml:space="preserve">multiscale </w:t>
      </w:r>
      <w:r w:rsidR="00161613" w:rsidRPr="007111C3">
        <w:rPr>
          <w:rFonts w:ascii="Times New Roman" w:hAnsi="Times New Roman" w:cs="Times New Roman"/>
          <w:sz w:val="24"/>
          <w:szCs w:val="24"/>
        </w:rPr>
        <w:t xml:space="preserve">biological processes </w:t>
      </w:r>
      <w:r w:rsidRPr="007111C3">
        <w:rPr>
          <w:rFonts w:ascii="Times New Roman" w:hAnsi="Times New Roman" w:cs="Times New Roman"/>
          <w:sz w:val="24"/>
          <w:szCs w:val="24"/>
        </w:rPr>
        <w:t>occurring at the</w:t>
      </w:r>
      <w:r w:rsidR="00617656"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Pr="007111C3">
        <w:rPr>
          <w:rFonts w:ascii="Times New Roman" w:hAnsi="Times New Roman" w:cs="Times New Roman"/>
          <w:sz w:val="24"/>
          <w:szCs w:val="24"/>
        </w:rPr>
        <w:t>subcellular, cellular, an</w:t>
      </w:r>
      <w:r w:rsidR="00161613" w:rsidRPr="007111C3">
        <w:rPr>
          <w:rFonts w:ascii="Times New Roman" w:hAnsi="Times New Roman" w:cs="Times New Roman"/>
          <w:sz w:val="24"/>
          <w:szCs w:val="24"/>
        </w:rPr>
        <w:t>d tissue levels of organization</w:t>
      </w:r>
      <w:r w:rsidR="00FE7654" w:rsidRPr="007111C3">
        <w:rPr>
          <w:rFonts w:ascii="Times New Roman" w:hAnsi="Times New Roman" w:cs="Times New Roman"/>
          <w:sz w:val="24"/>
          <w:szCs w:val="24"/>
        </w:rPr>
        <w:t xml:space="preserve"> [1]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, while the </w:t>
      </w:r>
      <w:r w:rsidR="00FE7654" w:rsidRPr="007111C3">
        <w:rPr>
          <w:rFonts w:ascii="Times New Roman" w:hAnsi="Times New Roman" w:cs="Times New Roman"/>
          <w:sz w:val="24"/>
          <w:szCs w:val="24"/>
        </w:rPr>
        <w:t>compartment</w:t>
      </w:r>
      <w:r w:rsidR="00D63D34" w:rsidRPr="007111C3">
        <w:rPr>
          <w:rFonts w:ascii="Times New Roman" w:hAnsi="Times New Roman" w:cs="Times New Roman"/>
          <w:sz w:val="24"/>
          <w:szCs w:val="24"/>
        </w:rPr>
        <w:t>al</w:t>
      </w:r>
      <w:r w:rsidR="00FE7654" w:rsidRPr="007111C3">
        <w:rPr>
          <w:rFonts w:ascii="Times New Roman" w:hAnsi="Times New Roman" w:cs="Times New Roman"/>
          <w:sz w:val="24"/>
          <w:szCs w:val="24"/>
        </w:rPr>
        <w:t xml:space="preserve"> model look</w:t>
      </w:r>
      <w:r w:rsidR="008953A8" w:rsidRPr="007111C3">
        <w:rPr>
          <w:rFonts w:ascii="Times New Roman" w:hAnsi="Times New Roman" w:cs="Times New Roman"/>
          <w:sz w:val="24"/>
          <w:szCs w:val="24"/>
        </w:rPr>
        <w:t>s</w:t>
      </w:r>
      <w:r w:rsidR="00FE7654" w:rsidRPr="007111C3">
        <w:rPr>
          <w:rFonts w:ascii="Times New Roman" w:hAnsi="Times New Roman" w:cs="Times New Roman"/>
          <w:sz w:val="24"/>
          <w:szCs w:val="24"/>
        </w:rPr>
        <w:t xml:space="preserve"> at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 three cellular groups that are in different stages of maturity and differentiation</w:t>
      </w:r>
      <w:r w:rsidR="00FE7654" w:rsidRPr="007111C3">
        <w:rPr>
          <w:rFonts w:ascii="Times New Roman" w:hAnsi="Times New Roman" w:cs="Times New Roman"/>
          <w:sz w:val="24"/>
          <w:szCs w:val="24"/>
        </w:rPr>
        <w:t xml:space="preserve"> [2]</w:t>
      </w:r>
      <w:r w:rsidRPr="007111C3">
        <w:rPr>
          <w:rFonts w:ascii="Times New Roman" w:hAnsi="Times New Roman" w:cs="Times New Roman"/>
          <w:sz w:val="24"/>
          <w:szCs w:val="24"/>
        </w:rPr>
        <w:t>.</w:t>
      </w:r>
      <w:r w:rsidR="006F0667"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0542FB" w:rsidRPr="007111C3">
        <w:rPr>
          <w:rFonts w:ascii="Times New Roman" w:hAnsi="Times New Roman" w:cs="Times New Roman"/>
          <w:sz w:val="24"/>
          <w:szCs w:val="24"/>
        </w:rPr>
        <w:t xml:space="preserve">To </w:t>
      </w:r>
      <w:r w:rsidRPr="007111C3">
        <w:rPr>
          <w:rFonts w:ascii="Times New Roman" w:hAnsi="Times New Roman" w:cs="Times New Roman"/>
          <w:sz w:val="24"/>
          <w:szCs w:val="24"/>
        </w:rPr>
        <w:t>obtain results of population kinetics and proliferation indices comparable to observations in unirradia</w:t>
      </w:r>
      <w:r w:rsidR="00D14537" w:rsidRPr="007111C3">
        <w:rPr>
          <w:rFonts w:ascii="Times New Roman" w:hAnsi="Times New Roman" w:cs="Times New Roman"/>
          <w:sz w:val="24"/>
          <w:szCs w:val="24"/>
        </w:rPr>
        <w:t>ted and acutely irradiated</w:t>
      </w:r>
      <w:r w:rsidRPr="007111C3">
        <w:rPr>
          <w:rFonts w:ascii="Times New Roman" w:hAnsi="Times New Roman" w:cs="Times New Roman"/>
          <w:sz w:val="24"/>
          <w:szCs w:val="24"/>
        </w:rPr>
        <w:t xml:space="preserve"> experiments</w:t>
      </w:r>
      <w:r w:rsidR="006F0667" w:rsidRPr="007111C3">
        <w:rPr>
          <w:rFonts w:ascii="Times New Roman" w:hAnsi="Times New Roman" w:cs="Times New Roman"/>
          <w:sz w:val="24"/>
          <w:szCs w:val="24"/>
        </w:rPr>
        <w:t xml:space="preserve">, 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the spatial model </w:t>
      </w:r>
      <w:r w:rsidR="00D41525" w:rsidRPr="007111C3">
        <w:rPr>
          <w:rFonts w:ascii="Times New Roman" w:hAnsi="Times New Roman" w:cs="Times New Roman"/>
          <w:sz w:val="24"/>
          <w:szCs w:val="24"/>
        </w:rPr>
        <w:t>need</w:t>
      </w:r>
      <w:r w:rsidR="0048734B" w:rsidRPr="007111C3">
        <w:rPr>
          <w:rFonts w:ascii="Times New Roman" w:hAnsi="Times New Roman" w:cs="Times New Roman"/>
          <w:sz w:val="24"/>
          <w:szCs w:val="24"/>
        </w:rPr>
        <w:t>s</w:t>
      </w:r>
      <w:r w:rsidR="00D41525" w:rsidRPr="007111C3">
        <w:rPr>
          <w:rFonts w:ascii="Times New Roman" w:hAnsi="Times New Roman" w:cs="Times New Roman"/>
          <w:sz w:val="24"/>
          <w:szCs w:val="24"/>
        </w:rPr>
        <w:t xml:space="preserve"> to carefully consider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 and delicately interlink</w:t>
      </w:r>
      <w:r w:rsidR="00D41525"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many factors </w:t>
      </w:r>
      <w:r w:rsidR="006F0667" w:rsidRPr="007111C3">
        <w:rPr>
          <w:rFonts w:ascii="Times New Roman" w:hAnsi="Times New Roman" w:cs="Times New Roman"/>
          <w:sz w:val="24"/>
          <w:szCs w:val="24"/>
        </w:rPr>
        <w:t xml:space="preserve">such as crypt geometry, intercellular forces, cell </w:t>
      </w:r>
      <w:r w:rsidR="002E1A51" w:rsidRPr="007111C3">
        <w:rPr>
          <w:rFonts w:ascii="Times New Roman" w:hAnsi="Times New Roman" w:cs="Times New Roman"/>
          <w:sz w:val="24"/>
          <w:szCs w:val="24"/>
        </w:rPr>
        <w:t xml:space="preserve">division </w:t>
      </w:r>
      <w:r w:rsidR="007C25BF" w:rsidRPr="007111C3">
        <w:rPr>
          <w:rFonts w:ascii="Times New Roman" w:hAnsi="Times New Roman" w:cs="Times New Roman"/>
          <w:sz w:val="24"/>
          <w:szCs w:val="24"/>
        </w:rPr>
        <w:t>rules</w:t>
      </w:r>
      <w:r w:rsidR="006F0667" w:rsidRPr="007111C3">
        <w:rPr>
          <w:rFonts w:ascii="Times New Roman" w:hAnsi="Times New Roman" w:cs="Times New Roman"/>
          <w:sz w:val="24"/>
          <w:szCs w:val="24"/>
        </w:rPr>
        <w:t xml:space="preserve">, </w:t>
      </w:r>
      <w:r w:rsidR="0099277B" w:rsidRPr="007111C3">
        <w:rPr>
          <w:rFonts w:ascii="Times New Roman" w:hAnsi="Times New Roman" w:cs="Times New Roman"/>
          <w:sz w:val="24"/>
          <w:szCs w:val="24"/>
        </w:rPr>
        <w:t xml:space="preserve">stem cell </w:t>
      </w:r>
      <w:r w:rsidR="006F0667" w:rsidRPr="007111C3">
        <w:rPr>
          <w:rFonts w:ascii="Times New Roman" w:hAnsi="Times New Roman" w:cs="Times New Roman"/>
          <w:sz w:val="24"/>
          <w:szCs w:val="24"/>
        </w:rPr>
        <w:t xml:space="preserve">niche structure, </w:t>
      </w:r>
      <w:r w:rsidR="007C25BF" w:rsidRPr="007111C3">
        <w:rPr>
          <w:rFonts w:ascii="Times New Roman" w:hAnsi="Times New Roman" w:cs="Times New Roman"/>
          <w:sz w:val="24"/>
          <w:szCs w:val="24"/>
        </w:rPr>
        <w:t xml:space="preserve">cell killing scheme, cell cycle parameters, </w:t>
      </w:r>
      <w:r w:rsidR="006F0667" w:rsidRPr="007111C3">
        <w:rPr>
          <w:rFonts w:ascii="Times New Roman" w:hAnsi="Times New Roman" w:cs="Times New Roman"/>
          <w:sz w:val="24"/>
          <w:szCs w:val="24"/>
        </w:rPr>
        <w:t>etc.</w:t>
      </w:r>
      <w:r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6F0667" w:rsidRPr="007111C3">
        <w:rPr>
          <w:rFonts w:ascii="Times New Roman" w:hAnsi="Times New Roman" w:cs="Times New Roman"/>
          <w:sz w:val="24"/>
          <w:szCs w:val="24"/>
        </w:rPr>
        <w:t>In addition,</w:t>
      </w:r>
      <w:r w:rsidR="00BE51C0" w:rsidRPr="007111C3">
        <w:rPr>
          <w:rFonts w:ascii="Times New Roman" w:hAnsi="Times New Roman" w:cs="Times New Roman"/>
          <w:sz w:val="24"/>
          <w:szCs w:val="24"/>
        </w:rPr>
        <w:t xml:space="preserve"> the parameters governing v</w:t>
      </w:r>
      <w:bookmarkStart w:id="0" w:name="_GoBack"/>
      <w:bookmarkEnd w:id="0"/>
      <w:r w:rsidR="00BE51C0" w:rsidRPr="007111C3">
        <w:rPr>
          <w:rFonts w:ascii="Times New Roman" w:hAnsi="Times New Roman" w:cs="Times New Roman"/>
          <w:sz w:val="24"/>
          <w:szCs w:val="24"/>
        </w:rPr>
        <w:t xml:space="preserve">arious processes at different levels need to be finely tuned </w:t>
      </w:r>
      <w:r w:rsidR="00D63D34" w:rsidRPr="007111C3">
        <w:rPr>
          <w:rFonts w:ascii="Times New Roman" w:hAnsi="Times New Roman" w:cs="Times New Roman"/>
          <w:sz w:val="24"/>
          <w:szCs w:val="24"/>
        </w:rPr>
        <w:t>as</w:t>
      </w:r>
      <w:r w:rsidR="00B80CEE"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A56F9D" w:rsidRPr="007111C3">
        <w:rPr>
          <w:rFonts w:ascii="Times New Roman" w:hAnsi="Times New Roman" w:cs="Times New Roman"/>
          <w:sz w:val="24"/>
          <w:szCs w:val="24"/>
        </w:rPr>
        <w:t xml:space="preserve">it is demonstrated that </w:t>
      </w:r>
      <w:r w:rsidR="00FB7F6B" w:rsidRPr="007111C3">
        <w:rPr>
          <w:rFonts w:ascii="Times New Roman" w:hAnsi="Times New Roman" w:cs="Times New Roman"/>
          <w:sz w:val="24"/>
          <w:szCs w:val="24"/>
        </w:rPr>
        <w:t>small perturbation</w:t>
      </w:r>
      <w:r w:rsidR="00B80CEE" w:rsidRPr="007111C3">
        <w:rPr>
          <w:rFonts w:ascii="Times New Roman" w:hAnsi="Times New Roman" w:cs="Times New Roman"/>
          <w:sz w:val="24"/>
          <w:szCs w:val="24"/>
        </w:rPr>
        <w:t xml:space="preserve"> of some parameters lead</w:t>
      </w:r>
      <w:r w:rsidR="00FB7F6B" w:rsidRPr="007111C3">
        <w:rPr>
          <w:rFonts w:ascii="Times New Roman" w:hAnsi="Times New Roman" w:cs="Times New Roman"/>
          <w:sz w:val="24"/>
          <w:szCs w:val="24"/>
        </w:rPr>
        <w:t>s</w:t>
      </w:r>
      <w:r w:rsidR="00B80CEE" w:rsidRPr="007111C3">
        <w:rPr>
          <w:rFonts w:ascii="Times New Roman" w:hAnsi="Times New Roman" w:cs="Times New Roman"/>
          <w:sz w:val="24"/>
          <w:szCs w:val="24"/>
        </w:rPr>
        <w:t xml:space="preserve"> to drastic</w:t>
      </w:r>
      <w:r w:rsidR="005A2D2D" w:rsidRPr="007111C3">
        <w:rPr>
          <w:rFonts w:ascii="Times New Roman" w:hAnsi="Times New Roman" w:cs="Times New Roman"/>
          <w:sz w:val="24"/>
          <w:szCs w:val="24"/>
        </w:rPr>
        <w:t>ally</w:t>
      </w:r>
      <w:r w:rsidR="00B80CEE" w:rsidRPr="007111C3">
        <w:rPr>
          <w:rFonts w:ascii="Times New Roman" w:hAnsi="Times New Roman" w:cs="Times New Roman"/>
          <w:sz w:val="24"/>
          <w:szCs w:val="24"/>
        </w:rPr>
        <w:t xml:space="preserve"> different results.</w:t>
      </w:r>
      <w:r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FD3954" w:rsidRPr="007111C3">
        <w:rPr>
          <w:rFonts w:ascii="Times New Roman" w:hAnsi="Times New Roman" w:cs="Times New Roman"/>
          <w:sz w:val="24"/>
          <w:szCs w:val="24"/>
        </w:rPr>
        <w:t>Though complicated, t</w:t>
      </w:r>
      <w:r w:rsidR="0048734B" w:rsidRPr="007111C3">
        <w:rPr>
          <w:rFonts w:ascii="Times New Roman" w:hAnsi="Times New Roman" w:cs="Times New Roman"/>
          <w:sz w:val="24"/>
          <w:szCs w:val="24"/>
        </w:rPr>
        <w:t>he spatial</w:t>
      </w:r>
      <w:r w:rsidRPr="007111C3">
        <w:rPr>
          <w:rFonts w:ascii="Times New Roman" w:hAnsi="Times New Roman" w:cs="Times New Roman"/>
          <w:sz w:val="24"/>
          <w:szCs w:val="24"/>
        </w:rPr>
        <w:t xml:space="preserve"> model allows us to test the </w:t>
      </w:r>
      <w:r w:rsidR="00161613" w:rsidRPr="007111C3">
        <w:rPr>
          <w:rFonts w:ascii="Times New Roman" w:hAnsi="Times New Roman" w:cs="Times New Roman"/>
          <w:sz w:val="24"/>
          <w:szCs w:val="24"/>
        </w:rPr>
        <w:t>validity of</w:t>
      </w:r>
      <w:r w:rsidRPr="007111C3">
        <w:rPr>
          <w:rFonts w:ascii="Times New Roman" w:hAnsi="Times New Roman" w:cs="Times New Roman"/>
          <w:sz w:val="24"/>
          <w:szCs w:val="24"/>
        </w:rPr>
        <w:t xml:space="preserve"> basic biological rules at the cellular level and </w:t>
      </w:r>
      <w:r w:rsidR="00D57BC9" w:rsidRPr="007111C3">
        <w:rPr>
          <w:rFonts w:ascii="Times New Roman" w:hAnsi="Times New Roman" w:cs="Times New Roman"/>
          <w:sz w:val="24"/>
          <w:szCs w:val="24"/>
        </w:rPr>
        <w:t xml:space="preserve">radiation response </w:t>
      </w:r>
      <w:r w:rsidRPr="007111C3">
        <w:rPr>
          <w:rFonts w:ascii="Times New Roman" w:hAnsi="Times New Roman" w:cs="Times New Roman"/>
          <w:sz w:val="24"/>
          <w:szCs w:val="24"/>
        </w:rPr>
        <w:t>mechanisms</w:t>
      </w:r>
      <w:r w:rsidR="00D57BC9" w:rsidRPr="007111C3">
        <w:rPr>
          <w:rFonts w:ascii="Times New Roman" w:hAnsi="Times New Roman" w:cs="Times New Roman"/>
          <w:sz w:val="24"/>
          <w:szCs w:val="24"/>
        </w:rPr>
        <w:t xml:space="preserve"> at the subcellular level</w:t>
      </w:r>
      <w:r w:rsidR="00FD3954" w:rsidRPr="007111C3">
        <w:rPr>
          <w:rFonts w:ascii="Times New Roman" w:hAnsi="Times New Roman" w:cs="Times New Roman"/>
          <w:sz w:val="24"/>
          <w:szCs w:val="24"/>
        </w:rPr>
        <w:t>, and has the potential to</w:t>
      </w:r>
      <w:r w:rsidR="008953A8" w:rsidRPr="007111C3">
        <w:rPr>
          <w:rFonts w:ascii="Times New Roman" w:hAnsi="Times New Roman" w:cs="Times New Roman"/>
          <w:sz w:val="24"/>
          <w:szCs w:val="24"/>
        </w:rPr>
        <w:t xml:space="preserve"> further</w:t>
      </w:r>
      <w:r w:rsidR="00FD3954" w:rsidRPr="007111C3">
        <w:rPr>
          <w:rFonts w:ascii="Times New Roman" w:hAnsi="Times New Roman" w:cs="Times New Roman"/>
          <w:sz w:val="24"/>
          <w:szCs w:val="24"/>
        </w:rPr>
        <w:t xml:space="preserve"> incorporate the radiation effects at other biological scales such as radiation induced genetic mutation, chromosomal aberration, DNA damage, and radiation track structure. </w:t>
      </w:r>
      <w:r w:rsidR="00D57BC9" w:rsidRPr="007111C3">
        <w:rPr>
          <w:rFonts w:ascii="Times New Roman" w:hAnsi="Times New Roman" w:cs="Times New Roman"/>
          <w:sz w:val="24"/>
          <w:szCs w:val="24"/>
        </w:rPr>
        <w:t xml:space="preserve">On the other hand, the </w:t>
      </w:r>
      <w:r w:rsidR="00EA2157" w:rsidRPr="007111C3">
        <w:rPr>
          <w:rFonts w:ascii="Times New Roman" w:hAnsi="Times New Roman" w:cs="Times New Roman"/>
          <w:sz w:val="24"/>
          <w:szCs w:val="24"/>
        </w:rPr>
        <w:t xml:space="preserve">compartment model </w:t>
      </w:r>
      <w:r w:rsidR="00730DD8" w:rsidRPr="007111C3">
        <w:rPr>
          <w:rFonts w:ascii="Times New Roman" w:hAnsi="Times New Roman" w:cs="Times New Roman"/>
          <w:sz w:val="24"/>
          <w:szCs w:val="24"/>
        </w:rPr>
        <w:t xml:space="preserve">in this work </w:t>
      </w:r>
      <w:r w:rsidR="006A3E8E" w:rsidRPr="007111C3">
        <w:rPr>
          <w:rFonts w:ascii="Times New Roman" w:hAnsi="Times New Roman" w:cs="Times New Roman"/>
          <w:sz w:val="24"/>
          <w:szCs w:val="24"/>
        </w:rPr>
        <w:t>uses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A56F9D" w:rsidRPr="007111C3">
        <w:rPr>
          <w:rFonts w:ascii="Times New Roman" w:hAnsi="Times New Roman" w:cs="Times New Roman"/>
          <w:sz w:val="24"/>
          <w:szCs w:val="24"/>
        </w:rPr>
        <w:t xml:space="preserve">only </w:t>
      </w:r>
      <w:r w:rsidR="000542FB" w:rsidRPr="007111C3">
        <w:rPr>
          <w:rFonts w:ascii="Times New Roman" w:hAnsi="Times New Roman" w:cs="Times New Roman"/>
          <w:sz w:val="24"/>
          <w:szCs w:val="24"/>
        </w:rPr>
        <w:t xml:space="preserve">10 </w:t>
      </w:r>
      <w:r w:rsidR="00324089" w:rsidRPr="007111C3">
        <w:rPr>
          <w:rFonts w:ascii="Times New Roman" w:hAnsi="Times New Roman" w:cs="Times New Roman"/>
          <w:sz w:val="24"/>
          <w:szCs w:val="24"/>
        </w:rPr>
        <w:t xml:space="preserve">experimentally measured cell kinetic </w:t>
      </w:r>
      <w:r w:rsidR="004F6CAC" w:rsidRPr="007111C3">
        <w:rPr>
          <w:rFonts w:ascii="Times New Roman" w:hAnsi="Times New Roman" w:cs="Times New Roman"/>
          <w:sz w:val="24"/>
          <w:szCs w:val="24"/>
        </w:rPr>
        <w:t>and radiosensitivity</w:t>
      </w:r>
      <w:r w:rsidR="00324089" w:rsidRPr="007111C3">
        <w:rPr>
          <w:rFonts w:ascii="Times New Roman" w:hAnsi="Times New Roman" w:cs="Times New Roman"/>
          <w:sz w:val="24"/>
          <w:szCs w:val="24"/>
        </w:rPr>
        <w:t xml:space="preserve"> parameters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 and </w:t>
      </w:r>
      <w:r w:rsidR="006A3E8E" w:rsidRPr="007111C3">
        <w:rPr>
          <w:rFonts w:ascii="Times New Roman" w:hAnsi="Times New Roman" w:cs="Times New Roman"/>
          <w:sz w:val="24"/>
          <w:szCs w:val="24"/>
        </w:rPr>
        <w:t xml:space="preserve">applies </w:t>
      </w:r>
      <w:r w:rsidR="00A56F9D" w:rsidRPr="007111C3">
        <w:rPr>
          <w:rFonts w:ascii="Times New Roman" w:hAnsi="Times New Roman" w:cs="Times New Roman"/>
          <w:sz w:val="24"/>
          <w:szCs w:val="24"/>
        </w:rPr>
        <w:t>limited</w:t>
      </w:r>
      <w:r w:rsidR="00324089" w:rsidRPr="007111C3">
        <w:rPr>
          <w:rFonts w:ascii="Times New Roman" w:hAnsi="Times New Roman" w:cs="Times New Roman"/>
          <w:sz w:val="24"/>
          <w:szCs w:val="24"/>
        </w:rPr>
        <w:t xml:space="preserve"> assumption</w:t>
      </w:r>
      <w:r w:rsidR="00A56F9D" w:rsidRPr="007111C3">
        <w:rPr>
          <w:rFonts w:ascii="Times New Roman" w:hAnsi="Times New Roman" w:cs="Times New Roman"/>
          <w:sz w:val="24"/>
          <w:szCs w:val="24"/>
        </w:rPr>
        <w:t>s</w:t>
      </w:r>
      <w:r w:rsidR="004F6CAC" w:rsidRPr="007111C3">
        <w:rPr>
          <w:rFonts w:ascii="Times New Roman" w:hAnsi="Times New Roman" w:cs="Times New Roman"/>
          <w:sz w:val="24"/>
          <w:szCs w:val="24"/>
        </w:rPr>
        <w:t xml:space="preserve"> of cellular</w:t>
      </w:r>
      <w:r w:rsidR="00324089" w:rsidRPr="007111C3">
        <w:rPr>
          <w:rFonts w:ascii="Times New Roman" w:hAnsi="Times New Roman" w:cs="Times New Roman"/>
          <w:sz w:val="24"/>
          <w:szCs w:val="24"/>
        </w:rPr>
        <w:t xml:space="preserve"> regulation</w:t>
      </w:r>
      <w:r w:rsidR="0048734B" w:rsidRPr="007111C3">
        <w:rPr>
          <w:rFonts w:ascii="Times New Roman" w:hAnsi="Times New Roman" w:cs="Times New Roman"/>
          <w:sz w:val="24"/>
          <w:szCs w:val="24"/>
        </w:rPr>
        <w:t xml:space="preserve">. </w:t>
      </w:r>
      <w:r w:rsidR="00A56F9D" w:rsidRPr="007111C3">
        <w:rPr>
          <w:rFonts w:ascii="Times New Roman" w:hAnsi="Times New Roman" w:cs="Times New Roman"/>
          <w:sz w:val="24"/>
          <w:szCs w:val="24"/>
        </w:rPr>
        <w:t>N</w:t>
      </w:r>
      <w:r w:rsidR="006A3E8E" w:rsidRPr="007111C3">
        <w:rPr>
          <w:rFonts w:ascii="Times New Roman" w:hAnsi="Times New Roman" w:cs="Times New Roman"/>
          <w:sz w:val="24"/>
          <w:szCs w:val="24"/>
        </w:rPr>
        <w:t>evertheless</w:t>
      </w:r>
      <w:r w:rsidR="0048734B" w:rsidRPr="007111C3">
        <w:rPr>
          <w:rFonts w:ascii="Times New Roman" w:hAnsi="Times New Roman" w:cs="Times New Roman"/>
          <w:sz w:val="24"/>
          <w:szCs w:val="24"/>
        </w:rPr>
        <w:t>,</w:t>
      </w:r>
      <w:r w:rsidR="006A3E8E" w:rsidRPr="007111C3">
        <w:rPr>
          <w:rFonts w:ascii="Times New Roman" w:hAnsi="Times New Roman" w:cs="Times New Roman"/>
          <w:sz w:val="24"/>
          <w:szCs w:val="24"/>
        </w:rPr>
        <w:t xml:space="preserve"> the simple</w:t>
      </w:r>
      <w:r w:rsidR="004F6CAC" w:rsidRPr="007111C3">
        <w:rPr>
          <w:rFonts w:ascii="Times New Roman" w:hAnsi="Times New Roman" w:cs="Times New Roman"/>
          <w:sz w:val="24"/>
          <w:szCs w:val="24"/>
        </w:rPr>
        <w:t xml:space="preserve"> model can simulate population kinetics and proliferation indices observed in chronically and acutely irradiated experiments, indicating an ideal approach </w:t>
      </w:r>
      <w:r w:rsidR="0047445F" w:rsidRPr="007111C3">
        <w:rPr>
          <w:rFonts w:ascii="Times New Roman" w:hAnsi="Times New Roman" w:cs="Times New Roman"/>
          <w:sz w:val="24"/>
          <w:szCs w:val="24"/>
        </w:rPr>
        <w:t xml:space="preserve">to characterize the </w:t>
      </w:r>
      <w:r w:rsidR="006A3E8E" w:rsidRPr="007111C3">
        <w:rPr>
          <w:rFonts w:ascii="Times New Roman" w:hAnsi="Times New Roman" w:cs="Times New Roman"/>
          <w:sz w:val="24"/>
          <w:szCs w:val="24"/>
        </w:rPr>
        <w:t>intestinal injury and gastrointestinal radiation syndrome in human. B</w:t>
      </w:r>
      <w:r w:rsidR="00A56F9D" w:rsidRPr="007111C3">
        <w:rPr>
          <w:rFonts w:ascii="Times New Roman" w:hAnsi="Times New Roman" w:cs="Times New Roman"/>
          <w:sz w:val="24"/>
          <w:szCs w:val="24"/>
        </w:rPr>
        <w:t>y quant</w:t>
      </w:r>
      <w:r w:rsidRPr="007111C3">
        <w:rPr>
          <w:rFonts w:ascii="Times New Roman" w:hAnsi="Times New Roman" w:cs="Times New Roman"/>
          <w:sz w:val="24"/>
          <w:szCs w:val="24"/>
        </w:rPr>
        <w:t xml:space="preserve">itatively comparing simulation results with published research, </w:t>
      </w:r>
      <w:r w:rsidR="006A3E8E" w:rsidRPr="007111C3">
        <w:rPr>
          <w:rFonts w:ascii="Times New Roman" w:hAnsi="Times New Roman" w:cs="Times New Roman"/>
          <w:sz w:val="24"/>
          <w:szCs w:val="24"/>
        </w:rPr>
        <w:t>both modeling approach</w:t>
      </w:r>
      <w:r w:rsidR="00133530" w:rsidRPr="007111C3">
        <w:rPr>
          <w:rFonts w:ascii="Times New Roman" w:hAnsi="Times New Roman" w:cs="Times New Roman"/>
          <w:sz w:val="24"/>
          <w:szCs w:val="24"/>
        </w:rPr>
        <w:t>es</w:t>
      </w:r>
      <w:r w:rsidR="006A3E8E" w:rsidRPr="007111C3">
        <w:rPr>
          <w:rFonts w:ascii="Times New Roman" w:hAnsi="Times New Roman" w:cs="Times New Roman"/>
          <w:sz w:val="24"/>
          <w:szCs w:val="24"/>
        </w:rPr>
        <w:t xml:space="preserve"> can enhance</w:t>
      </w:r>
      <w:r w:rsidRPr="007111C3">
        <w:rPr>
          <w:rFonts w:ascii="Times New Roman" w:hAnsi="Times New Roman" w:cs="Times New Roman"/>
          <w:sz w:val="24"/>
          <w:szCs w:val="24"/>
        </w:rPr>
        <w:t xml:space="preserve"> our understanding of the pathophysiologic effects o</w:t>
      </w:r>
      <w:r w:rsidR="00D14537" w:rsidRPr="007111C3">
        <w:rPr>
          <w:rFonts w:ascii="Times New Roman" w:hAnsi="Times New Roman" w:cs="Times New Roman"/>
          <w:sz w:val="24"/>
          <w:szCs w:val="24"/>
        </w:rPr>
        <w:t>f ionizing radiation on the small intestinal</w:t>
      </w:r>
      <w:r w:rsidR="00A56F9D" w:rsidRPr="007111C3">
        <w:rPr>
          <w:rFonts w:ascii="Times New Roman" w:hAnsi="Times New Roman" w:cs="Times New Roman"/>
          <w:sz w:val="24"/>
          <w:szCs w:val="24"/>
        </w:rPr>
        <w:t xml:space="preserve"> of mammals</w:t>
      </w:r>
      <w:r w:rsidR="00D63D34" w:rsidRPr="007111C3">
        <w:rPr>
          <w:rFonts w:ascii="Times New Roman" w:hAnsi="Times New Roman" w:cs="Times New Roman"/>
          <w:sz w:val="24"/>
          <w:szCs w:val="24"/>
        </w:rPr>
        <w:t>, and can be extended to model radiation induced tumorigenesis in colon and other organs.</w:t>
      </w:r>
    </w:p>
    <w:p w:rsidR="00467424" w:rsidRPr="007111C3" w:rsidRDefault="00467424" w:rsidP="00467424">
      <w:pPr>
        <w:rPr>
          <w:rFonts w:ascii="Times New Roman" w:hAnsi="Times New Roman" w:cs="Times New Roman"/>
          <w:sz w:val="24"/>
          <w:szCs w:val="24"/>
        </w:rPr>
      </w:pPr>
    </w:p>
    <w:p w:rsidR="00FE7654" w:rsidRPr="007111C3" w:rsidRDefault="008F669C" w:rsidP="00467424">
      <w:pPr>
        <w:rPr>
          <w:rFonts w:ascii="Times New Roman" w:hAnsi="Times New Roman" w:cs="Times New Roman"/>
          <w:b/>
          <w:sz w:val="24"/>
          <w:szCs w:val="24"/>
        </w:rPr>
      </w:pPr>
      <w:r w:rsidRPr="007111C3">
        <w:rPr>
          <w:rFonts w:ascii="Times New Roman" w:hAnsi="Times New Roman" w:cs="Times New Roman"/>
          <w:b/>
          <w:sz w:val="24"/>
          <w:szCs w:val="24"/>
        </w:rPr>
        <w:t>REFERENCES:</w:t>
      </w:r>
    </w:p>
    <w:p w:rsidR="00FE7654" w:rsidRPr="007111C3" w:rsidRDefault="00FE7654" w:rsidP="00FE7654">
      <w:pPr>
        <w:pStyle w:val="Heading1"/>
        <w:shd w:val="clear" w:color="auto" w:fill="FFFFFF"/>
        <w:spacing w:before="90" w:beforeAutospacing="0" w:after="90" w:afterAutospacing="0" w:line="270" w:lineRule="atLeast"/>
        <w:rPr>
          <w:rFonts w:eastAsiaTheme="minorHAnsi"/>
          <w:b w:val="0"/>
          <w:bCs w:val="0"/>
          <w:kern w:val="0"/>
          <w:sz w:val="24"/>
          <w:szCs w:val="24"/>
        </w:rPr>
      </w:pPr>
      <w:r w:rsidRPr="007111C3">
        <w:rPr>
          <w:rFonts w:eastAsiaTheme="minorHAnsi"/>
          <w:b w:val="0"/>
          <w:bCs w:val="0"/>
          <w:kern w:val="0"/>
          <w:sz w:val="24"/>
          <w:szCs w:val="24"/>
        </w:rPr>
        <w:t xml:space="preserve">[1] van Leeuwen et al., </w:t>
      </w:r>
      <w:r w:rsidR="00221D4C" w:rsidRPr="007111C3">
        <w:rPr>
          <w:rFonts w:eastAsiaTheme="minorHAnsi"/>
          <w:b w:val="0"/>
          <w:bCs w:val="0"/>
          <w:kern w:val="0"/>
          <w:sz w:val="24"/>
          <w:szCs w:val="24"/>
        </w:rPr>
        <w:t xml:space="preserve">(2009) </w:t>
      </w:r>
      <w:r w:rsidRPr="007111C3">
        <w:rPr>
          <w:rFonts w:eastAsiaTheme="minorHAnsi"/>
          <w:b w:val="0"/>
          <w:bCs w:val="0"/>
          <w:kern w:val="0"/>
          <w:sz w:val="24"/>
          <w:szCs w:val="24"/>
        </w:rPr>
        <w:t xml:space="preserve">An integrative computational model for intestinal tissue renewal. </w:t>
      </w:r>
      <w:r w:rsidRPr="007111C3">
        <w:rPr>
          <w:rFonts w:eastAsiaTheme="minorHAnsi"/>
          <w:b w:val="0"/>
          <w:bCs w:val="0"/>
          <w:i/>
          <w:kern w:val="0"/>
          <w:sz w:val="24"/>
          <w:szCs w:val="24"/>
        </w:rPr>
        <w:t>Cell</w:t>
      </w:r>
      <w:r w:rsidR="00221D4C" w:rsidRPr="007111C3">
        <w:rPr>
          <w:rFonts w:eastAsiaTheme="minorHAnsi"/>
          <w:b w:val="0"/>
          <w:bCs w:val="0"/>
          <w:i/>
          <w:kern w:val="0"/>
          <w:sz w:val="24"/>
          <w:szCs w:val="24"/>
        </w:rPr>
        <w:t xml:space="preserve"> Proliferation</w:t>
      </w:r>
      <w:r w:rsidR="00221D4C" w:rsidRPr="007111C3">
        <w:rPr>
          <w:rFonts w:eastAsiaTheme="minorHAnsi"/>
          <w:b w:val="0"/>
          <w:bCs w:val="0"/>
          <w:kern w:val="0"/>
          <w:sz w:val="24"/>
          <w:szCs w:val="24"/>
        </w:rPr>
        <w:t xml:space="preserve"> 42, 617-636.</w:t>
      </w:r>
    </w:p>
    <w:p w:rsidR="00FE7654" w:rsidRPr="007111C3" w:rsidRDefault="00FE7654" w:rsidP="00FE76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1C3">
        <w:rPr>
          <w:rFonts w:ascii="Times New Roman" w:hAnsi="Times New Roman" w:cs="Times New Roman"/>
          <w:sz w:val="24"/>
          <w:szCs w:val="24"/>
        </w:rPr>
        <w:t>[2] Smirnova O.A.</w:t>
      </w:r>
      <w:r w:rsidR="00D63D34" w:rsidRPr="007111C3">
        <w:rPr>
          <w:rFonts w:ascii="Times New Roman" w:hAnsi="Times New Roman" w:cs="Times New Roman"/>
          <w:sz w:val="24"/>
          <w:szCs w:val="24"/>
        </w:rPr>
        <w:t>,</w:t>
      </w:r>
      <w:r w:rsidRPr="007111C3">
        <w:rPr>
          <w:rFonts w:ascii="Times New Roman" w:hAnsi="Times New Roman" w:cs="Times New Roman"/>
          <w:sz w:val="24"/>
          <w:szCs w:val="24"/>
        </w:rPr>
        <w:t xml:space="preserve"> </w:t>
      </w:r>
      <w:r w:rsidR="00221D4C" w:rsidRPr="007111C3">
        <w:rPr>
          <w:rFonts w:ascii="Times New Roman" w:hAnsi="Times New Roman" w:cs="Times New Roman"/>
          <w:sz w:val="24"/>
          <w:szCs w:val="24"/>
        </w:rPr>
        <w:t xml:space="preserve">(2009) </w:t>
      </w:r>
      <w:r w:rsidRPr="007111C3">
        <w:rPr>
          <w:rFonts w:ascii="Times New Roman" w:hAnsi="Times New Roman" w:cs="Times New Roman"/>
          <w:sz w:val="24"/>
          <w:szCs w:val="24"/>
        </w:rPr>
        <w:t xml:space="preserve">Blood and small intestine cell kinetics under radiation exposures: mathematical modeling. </w:t>
      </w:r>
      <w:r w:rsidRPr="007111C3">
        <w:rPr>
          <w:rFonts w:ascii="Times New Roman" w:hAnsi="Times New Roman" w:cs="Times New Roman"/>
          <w:i/>
          <w:sz w:val="24"/>
          <w:szCs w:val="24"/>
        </w:rPr>
        <w:t>Advances in Space Research</w:t>
      </w:r>
      <w:r w:rsidR="00221D4C" w:rsidRPr="007111C3">
        <w:rPr>
          <w:rFonts w:ascii="Times New Roman" w:hAnsi="Times New Roman" w:cs="Times New Roman"/>
          <w:sz w:val="24"/>
          <w:szCs w:val="24"/>
        </w:rPr>
        <w:t xml:space="preserve"> 44,</w:t>
      </w:r>
      <w:r w:rsidRPr="007111C3">
        <w:rPr>
          <w:rFonts w:ascii="Times New Roman" w:hAnsi="Times New Roman" w:cs="Times New Roman"/>
          <w:sz w:val="24"/>
          <w:szCs w:val="24"/>
        </w:rPr>
        <w:t>1457–1469</w:t>
      </w:r>
      <w:r w:rsidR="00221D4C" w:rsidRPr="007111C3">
        <w:rPr>
          <w:rFonts w:ascii="Times New Roman" w:hAnsi="Times New Roman" w:cs="Times New Roman"/>
          <w:sz w:val="24"/>
          <w:szCs w:val="24"/>
        </w:rPr>
        <w:t>.</w:t>
      </w:r>
    </w:p>
    <w:p w:rsidR="00DD1D04" w:rsidRPr="007111C3" w:rsidRDefault="00DD1D04" w:rsidP="00467424">
      <w:pPr>
        <w:rPr>
          <w:rFonts w:ascii="Times New Roman" w:hAnsi="Times New Roman" w:cs="Times New Roman"/>
          <w:sz w:val="24"/>
          <w:szCs w:val="24"/>
        </w:rPr>
      </w:pPr>
    </w:p>
    <w:sectPr w:rsidR="00DD1D04" w:rsidRPr="00711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719F8"/>
    <w:multiLevelType w:val="hybridMultilevel"/>
    <w:tmpl w:val="EEBA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15FFB"/>
    <w:multiLevelType w:val="hybridMultilevel"/>
    <w:tmpl w:val="B904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59"/>
    <w:rsid w:val="000542FB"/>
    <w:rsid w:val="00130865"/>
    <w:rsid w:val="00133530"/>
    <w:rsid w:val="00161613"/>
    <w:rsid w:val="00221D4C"/>
    <w:rsid w:val="00270077"/>
    <w:rsid w:val="002E1A51"/>
    <w:rsid w:val="00324089"/>
    <w:rsid w:val="00362680"/>
    <w:rsid w:val="00381DCB"/>
    <w:rsid w:val="003F38FA"/>
    <w:rsid w:val="00405582"/>
    <w:rsid w:val="004510CE"/>
    <w:rsid w:val="00467424"/>
    <w:rsid w:val="0047445F"/>
    <w:rsid w:val="0048734B"/>
    <w:rsid w:val="00487BC7"/>
    <w:rsid w:val="004F6CAC"/>
    <w:rsid w:val="005A2D2D"/>
    <w:rsid w:val="0061681D"/>
    <w:rsid w:val="00617656"/>
    <w:rsid w:val="006419E6"/>
    <w:rsid w:val="0065696F"/>
    <w:rsid w:val="006A3E8E"/>
    <w:rsid w:val="006F0667"/>
    <w:rsid w:val="006F7DAF"/>
    <w:rsid w:val="007111C3"/>
    <w:rsid w:val="00730DD8"/>
    <w:rsid w:val="007C25BF"/>
    <w:rsid w:val="007C4A1D"/>
    <w:rsid w:val="007D14AB"/>
    <w:rsid w:val="008953A8"/>
    <w:rsid w:val="008B1E59"/>
    <w:rsid w:val="008F669C"/>
    <w:rsid w:val="00903DFF"/>
    <w:rsid w:val="009416FB"/>
    <w:rsid w:val="00976EBD"/>
    <w:rsid w:val="0099277B"/>
    <w:rsid w:val="009D7A44"/>
    <w:rsid w:val="00A56F9D"/>
    <w:rsid w:val="00AE25A0"/>
    <w:rsid w:val="00B066DA"/>
    <w:rsid w:val="00B377D4"/>
    <w:rsid w:val="00B80CEE"/>
    <w:rsid w:val="00BA2FF3"/>
    <w:rsid w:val="00BE51C0"/>
    <w:rsid w:val="00BE53C9"/>
    <w:rsid w:val="00C25B8A"/>
    <w:rsid w:val="00D14537"/>
    <w:rsid w:val="00D41525"/>
    <w:rsid w:val="00D57BC9"/>
    <w:rsid w:val="00D63D34"/>
    <w:rsid w:val="00DD1D04"/>
    <w:rsid w:val="00DD2833"/>
    <w:rsid w:val="00EA2157"/>
    <w:rsid w:val="00F260A7"/>
    <w:rsid w:val="00F368AB"/>
    <w:rsid w:val="00F8179F"/>
    <w:rsid w:val="00FB7F6B"/>
    <w:rsid w:val="00FC57C7"/>
    <w:rsid w:val="00FD3954"/>
    <w:rsid w:val="00FE2871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2579F-A978-4CD9-997A-412F84BA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6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7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Shaowen (JSC-SK)[WYLE INTEG. SCI. &amp; ENG.]</dc:creator>
  <cp:keywords/>
  <dc:description/>
  <cp:lastModifiedBy>Hu, Shaowen (JSC-SK)[WYLE INTEG. SCI. &amp; ENG.]</cp:lastModifiedBy>
  <cp:revision>3</cp:revision>
  <dcterms:created xsi:type="dcterms:W3CDTF">2017-03-10T20:49:00Z</dcterms:created>
  <dcterms:modified xsi:type="dcterms:W3CDTF">2017-03-10T20:59:00Z</dcterms:modified>
</cp:coreProperties>
</file>