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FB82C" w14:textId="77777777" w:rsidR="00FC281A" w:rsidRDefault="00442503">
      <w:r>
        <w:t>Theoretical and Computational Methods</w:t>
      </w:r>
    </w:p>
    <w:p w14:paraId="04A9591D" w14:textId="77777777" w:rsidR="00442503" w:rsidRDefault="00442503">
      <w:r>
        <w:t>Report from IMAG WG meeting, 2017</w:t>
      </w:r>
    </w:p>
    <w:p w14:paraId="6FCC5AF0" w14:textId="77777777" w:rsidR="00442503" w:rsidRDefault="00442503"/>
    <w:p w14:paraId="0DC9AC3E" w14:textId="77777777" w:rsidR="00442503" w:rsidRDefault="00442503">
      <w:r>
        <w:t>Highlights from discussions</w:t>
      </w:r>
    </w:p>
    <w:p w14:paraId="0CE16E2A" w14:textId="77777777" w:rsidR="00442503" w:rsidRDefault="00442503" w:rsidP="00442503"/>
    <w:p w14:paraId="3F4BF81B" w14:textId="68D3D497" w:rsidR="00442503" w:rsidRDefault="00442503" w:rsidP="00442503">
      <w:r>
        <w:t>1.  What could we be doing</w:t>
      </w:r>
      <w:r w:rsidR="00440DF4">
        <w:t>?</w:t>
      </w:r>
    </w:p>
    <w:p w14:paraId="6079FC26" w14:textId="77777777" w:rsidR="00442503" w:rsidRDefault="00442503" w:rsidP="00442503"/>
    <w:p w14:paraId="42CB1D90" w14:textId="77777777" w:rsidR="00442503" w:rsidRDefault="00442503" w:rsidP="00442503">
      <w:r>
        <w:t>Some ideas:</w:t>
      </w:r>
    </w:p>
    <w:p w14:paraId="0539FC67" w14:textId="77777777" w:rsidR="00442503" w:rsidRDefault="00442503" w:rsidP="00442503">
      <w:pPr>
        <w:pStyle w:val="ListParagraph"/>
        <w:numPr>
          <w:ilvl w:val="0"/>
          <w:numId w:val="2"/>
        </w:numPr>
      </w:pPr>
      <w:r>
        <w:t>Educate the `community’ about the role of modeling and simulation in science and medicine.  Ideas for position papers:</w:t>
      </w:r>
    </w:p>
    <w:p w14:paraId="1C949BCA" w14:textId="77777777" w:rsidR="00442503" w:rsidRDefault="00442503" w:rsidP="00442503">
      <w:pPr>
        <w:pStyle w:val="ListParagraph"/>
        <w:numPr>
          <w:ilvl w:val="1"/>
          <w:numId w:val="2"/>
        </w:numPr>
      </w:pPr>
      <w:r>
        <w:t>Modeling and simulation for biologists and medical researchers</w:t>
      </w:r>
    </w:p>
    <w:p w14:paraId="0C2959D8" w14:textId="77777777" w:rsidR="00442503" w:rsidRDefault="00442503" w:rsidP="00442503">
      <w:pPr>
        <w:pStyle w:val="ListParagraph"/>
        <w:numPr>
          <w:ilvl w:val="1"/>
          <w:numId w:val="2"/>
        </w:numPr>
      </w:pPr>
      <w:r>
        <w:t>Modeling and simulation for the public</w:t>
      </w:r>
    </w:p>
    <w:p w14:paraId="2968758F" w14:textId="77777777" w:rsidR="00442503" w:rsidRDefault="00442503" w:rsidP="00442503">
      <w:pPr>
        <w:pStyle w:val="ListParagraph"/>
        <w:numPr>
          <w:ilvl w:val="1"/>
          <w:numId w:val="2"/>
        </w:numPr>
      </w:pPr>
      <w:r>
        <w:t xml:space="preserve">Q-bio special issue vision paper (J. Phys. Bio) on modeling, simulation and data analytics, and how advances in sensor technology will </w:t>
      </w:r>
      <w:proofErr w:type="spellStart"/>
      <w:r>
        <w:t>effect</w:t>
      </w:r>
      <w:proofErr w:type="spellEnd"/>
      <w:r>
        <w:t xml:space="preserve"> our data</w:t>
      </w:r>
    </w:p>
    <w:p w14:paraId="2772AA5F" w14:textId="77777777" w:rsidR="00442503" w:rsidRDefault="00442503" w:rsidP="00442503">
      <w:pPr>
        <w:pStyle w:val="ListParagraph"/>
        <w:numPr>
          <w:ilvl w:val="0"/>
          <w:numId w:val="2"/>
        </w:numPr>
      </w:pPr>
      <w:r>
        <w:t>Webinars</w:t>
      </w:r>
    </w:p>
    <w:p w14:paraId="74FEB38F" w14:textId="77777777" w:rsidR="00442503" w:rsidRDefault="00442503" w:rsidP="00442503">
      <w:pPr>
        <w:pStyle w:val="ListParagraph"/>
        <w:numPr>
          <w:ilvl w:val="1"/>
          <w:numId w:val="2"/>
        </w:numPr>
      </w:pPr>
      <w:r>
        <w:t>Not just research, use for tutorials and IMAG community discussions</w:t>
      </w:r>
    </w:p>
    <w:p w14:paraId="6A3B65DD" w14:textId="77777777" w:rsidR="00442503" w:rsidRDefault="00442503" w:rsidP="00442503">
      <w:pPr>
        <w:pStyle w:val="ListParagraph"/>
        <w:numPr>
          <w:ilvl w:val="2"/>
          <w:numId w:val="2"/>
        </w:numPr>
      </w:pPr>
      <w:r>
        <w:t>MSM – what so we have and what do we need</w:t>
      </w:r>
    </w:p>
    <w:p w14:paraId="03BFC54D" w14:textId="77777777" w:rsidR="00442503" w:rsidRDefault="00442503" w:rsidP="00442503">
      <w:pPr>
        <w:pStyle w:val="ListParagraph"/>
        <w:numPr>
          <w:ilvl w:val="2"/>
          <w:numId w:val="2"/>
        </w:numPr>
      </w:pPr>
      <w:r>
        <w:t>Tutorials on machine learning, pharmacokinetics</w:t>
      </w:r>
      <w:proofErr w:type="gramStart"/>
      <w:r>
        <w:t>,…</w:t>
      </w:r>
      <w:proofErr w:type="gramEnd"/>
    </w:p>
    <w:p w14:paraId="6F00D1AB" w14:textId="77777777" w:rsidR="00442503" w:rsidRDefault="00442503" w:rsidP="00442503">
      <w:pPr>
        <w:pStyle w:val="ListParagraph"/>
        <w:numPr>
          <w:ilvl w:val="0"/>
          <w:numId w:val="2"/>
        </w:numPr>
      </w:pPr>
      <w:r>
        <w:t>Advising – Is the right data being collected to get the best understanding of,</w:t>
      </w:r>
    </w:p>
    <w:p w14:paraId="0D787DE4" w14:textId="77777777" w:rsidR="00442503" w:rsidRDefault="00442503" w:rsidP="00442503">
      <w:pPr>
        <w:pStyle w:val="ListParagraph"/>
      </w:pPr>
      <w:proofErr w:type="gramStart"/>
      <w:r>
        <w:t>for</w:t>
      </w:r>
      <w:proofErr w:type="gramEnd"/>
      <w:r>
        <w:t xml:space="preserve"> example, disease processes.  Particularly for clinical data.</w:t>
      </w:r>
    </w:p>
    <w:p w14:paraId="6282558A" w14:textId="77777777" w:rsidR="00442503" w:rsidRDefault="00442503"/>
    <w:p w14:paraId="03DC109A" w14:textId="38D9BDE7" w:rsidR="00440DF4" w:rsidRDefault="00440DF4">
      <w:r>
        <w:t>2. How could we operate more effectively as a group?</w:t>
      </w:r>
    </w:p>
    <w:p w14:paraId="2C75A8CE" w14:textId="4EA75C39" w:rsidR="00440DF4" w:rsidRDefault="00440DF4" w:rsidP="00440DF4">
      <w:pPr>
        <w:pStyle w:val="ListParagraph"/>
        <w:numPr>
          <w:ilvl w:val="0"/>
          <w:numId w:val="3"/>
        </w:numPr>
      </w:pPr>
      <w:r>
        <w:t>Need to be able to email the WG</w:t>
      </w:r>
    </w:p>
    <w:p w14:paraId="3859232E" w14:textId="1554228A" w:rsidR="00440DF4" w:rsidRDefault="00440DF4" w:rsidP="00440DF4">
      <w:pPr>
        <w:pStyle w:val="ListParagraph"/>
        <w:numPr>
          <w:ilvl w:val="0"/>
          <w:numId w:val="3"/>
        </w:numPr>
      </w:pPr>
      <w:r>
        <w:t>List members, their interests, and link to their research site, and link to their Google scholar page</w:t>
      </w:r>
    </w:p>
    <w:p w14:paraId="0589DF9C" w14:textId="271AA718" w:rsidR="00440DF4" w:rsidRDefault="00440DF4" w:rsidP="00440DF4">
      <w:pPr>
        <w:pStyle w:val="ListParagraph"/>
        <w:numPr>
          <w:ilvl w:val="0"/>
          <w:numId w:val="3"/>
        </w:numPr>
      </w:pPr>
      <w:r>
        <w:t>Keep it simple and easy/automatic to update</w:t>
      </w:r>
    </w:p>
    <w:p w14:paraId="57BDCAD1" w14:textId="568B5ECF" w:rsidR="00440DF4" w:rsidRDefault="00440DF4" w:rsidP="00440DF4">
      <w:pPr>
        <w:pStyle w:val="ListParagraph"/>
        <w:numPr>
          <w:ilvl w:val="0"/>
          <w:numId w:val="3"/>
        </w:numPr>
      </w:pPr>
      <w:r>
        <w:t xml:space="preserve">Create a public group on </w:t>
      </w:r>
      <w:proofErr w:type="spellStart"/>
      <w:r>
        <w:t>Mendalay</w:t>
      </w:r>
      <w:proofErr w:type="spellEnd"/>
      <w:r>
        <w:t xml:space="preserve"> or another platform</w:t>
      </w:r>
    </w:p>
    <w:p w14:paraId="4488FE2A" w14:textId="76E8426E" w:rsidR="00440DF4" w:rsidRDefault="00440DF4" w:rsidP="00440DF4">
      <w:pPr>
        <w:pStyle w:val="ListParagraph"/>
        <w:numPr>
          <w:ilvl w:val="0"/>
          <w:numId w:val="3"/>
        </w:numPr>
      </w:pPr>
      <w:r>
        <w:t>Overall, IMAG needs a manual of best practices for WGs</w:t>
      </w:r>
    </w:p>
    <w:p w14:paraId="3BC104F7" w14:textId="77777777" w:rsidR="00440DF4" w:rsidRDefault="00440DF4" w:rsidP="00440DF4">
      <w:pPr>
        <w:pStyle w:val="ListParagraph"/>
      </w:pPr>
    </w:p>
    <w:p w14:paraId="218F9A7F" w14:textId="77777777" w:rsidR="00440DF4" w:rsidRDefault="00440DF4" w:rsidP="00440DF4">
      <w:pPr>
        <w:pStyle w:val="ListParagraph"/>
      </w:pPr>
    </w:p>
    <w:p w14:paraId="1D26B45C" w14:textId="2544004E" w:rsidR="00440DF4" w:rsidRDefault="00440DF4" w:rsidP="00440DF4">
      <w:pPr>
        <w:pStyle w:val="ListParagraph"/>
        <w:ind w:left="0"/>
      </w:pPr>
      <w:r>
        <w:t>3.  Consider a possible merger with the WG on Multiscale Systems Biology</w:t>
      </w:r>
    </w:p>
    <w:p w14:paraId="70E1E611" w14:textId="77777777" w:rsidR="00440DF4" w:rsidRDefault="00440DF4" w:rsidP="00440DF4">
      <w:pPr>
        <w:pStyle w:val="ListParagraph"/>
        <w:ind w:left="0"/>
      </w:pPr>
    </w:p>
    <w:p w14:paraId="3CCC79FE" w14:textId="0199EAD4" w:rsidR="00440DF4" w:rsidRDefault="00440DF4" w:rsidP="00440DF4">
      <w:pPr>
        <w:pStyle w:val="ListParagraph"/>
        <w:ind w:left="0"/>
      </w:pPr>
      <w:r>
        <w:t>4.  Accomplishments 2016</w:t>
      </w:r>
    </w:p>
    <w:p w14:paraId="0B70CDF5" w14:textId="0AD9FCED" w:rsidR="00440DF4" w:rsidRDefault="00440DF4" w:rsidP="00440DF4">
      <w:pPr>
        <w:pStyle w:val="ListParagraph"/>
        <w:numPr>
          <w:ilvl w:val="0"/>
          <w:numId w:val="4"/>
        </w:numPr>
      </w:pPr>
      <w:r>
        <w:t>Webinar – multi-fidelity stochastic modeling with Gaussian Processes</w:t>
      </w:r>
    </w:p>
    <w:p w14:paraId="222266B7" w14:textId="3D9454CD" w:rsidR="00440DF4" w:rsidRDefault="00440DF4" w:rsidP="00440DF4">
      <w:pPr>
        <w:pStyle w:val="ListParagraph"/>
        <w:numPr>
          <w:ilvl w:val="0"/>
          <w:numId w:val="4"/>
        </w:numPr>
      </w:pPr>
      <w:r>
        <w:t>Posted software</w:t>
      </w:r>
    </w:p>
    <w:p w14:paraId="1CCB47F5" w14:textId="776C3FBE" w:rsidR="00440DF4" w:rsidRDefault="00440DF4" w:rsidP="00440DF4">
      <w:pPr>
        <w:pStyle w:val="ListParagraph"/>
        <w:numPr>
          <w:ilvl w:val="0"/>
          <w:numId w:val="4"/>
        </w:numPr>
      </w:pPr>
      <w:r>
        <w:t>Posted review papers</w:t>
      </w:r>
    </w:p>
    <w:p w14:paraId="7E860B4B" w14:textId="511BABEA" w:rsidR="00440DF4" w:rsidRDefault="00440DF4" w:rsidP="00440DF4">
      <w:pPr>
        <w:pStyle w:val="ListParagraph"/>
        <w:numPr>
          <w:ilvl w:val="0"/>
          <w:numId w:val="4"/>
        </w:numPr>
      </w:pPr>
      <w:r>
        <w:t>Organized Theme 5 sessions for the 2016 Annual Meeting – New Methodologies for Multiscale Modeling</w:t>
      </w:r>
    </w:p>
    <w:p w14:paraId="19A9316E" w14:textId="77777777" w:rsidR="00440DF4" w:rsidRDefault="00440DF4" w:rsidP="00440DF4">
      <w:pPr>
        <w:pStyle w:val="ListParagraph"/>
      </w:pPr>
      <w:bookmarkStart w:id="0" w:name="_GoBack"/>
      <w:bookmarkEnd w:id="0"/>
    </w:p>
    <w:p w14:paraId="474979D6" w14:textId="77777777" w:rsidR="00440DF4" w:rsidRDefault="00440DF4" w:rsidP="00440DF4">
      <w:pPr>
        <w:pStyle w:val="ListParagraph"/>
        <w:ind w:left="0"/>
      </w:pPr>
    </w:p>
    <w:sectPr w:rsidR="00440DF4" w:rsidSect="005D49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6DF1"/>
    <w:multiLevelType w:val="hybridMultilevel"/>
    <w:tmpl w:val="0308AB00"/>
    <w:lvl w:ilvl="0" w:tplc="9F10B0E6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299"/>
    <w:multiLevelType w:val="hybridMultilevel"/>
    <w:tmpl w:val="F13083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A3FF7"/>
    <w:multiLevelType w:val="hybridMultilevel"/>
    <w:tmpl w:val="FCA632B6"/>
    <w:lvl w:ilvl="0" w:tplc="9F10B0E6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81EB3"/>
    <w:multiLevelType w:val="hybridMultilevel"/>
    <w:tmpl w:val="FECA43E0"/>
    <w:lvl w:ilvl="0" w:tplc="9F10B0E6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14"/>
    <w:rsid w:val="00440DF4"/>
    <w:rsid w:val="00442503"/>
    <w:rsid w:val="005D4910"/>
    <w:rsid w:val="00A7644F"/>
    <w:rsid w:val="00DE7B16"/>
    <w:rsid w:val="00F24714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7B657"/>
  <w14:defaultImageDpi w14:val="300"/>
  <w15:docId w15:val="{F4DC94EE-D6ED-4C06-8894-2E7AB65E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 - Computer Science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Petzold</dc:creator>
  <cp:keywords/>
  <dc:description/>
  <cp:lastModifiedBy>gk</cp:lastModifiedBy>
  <cp:revision>2</cp:revision>
  <dcterms:created xsi:type="dcterms:W3CDTF">2017-03-23T17:51:00Z</dcterms:created>
  <dcterms:modified xsi:type="dcterms:W3CDTF">2017-03-23T17:51:00Z</dcterms:modified>
</cp:coreProperties>
</file>